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5F139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E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A21D65" wp14:editId="244EA168">
            <wp:simplePos x="0" y="0"/>
            <wp:positionH relativeFrom="column">
              <wp:posOffset>-857885</wp:posOffset>
            </wp:positionH>
            <wp:positionV relativeFrom="paragraph">
              <wp:posOffset>-603250</wp:posOffset>
            </wp:positionV>
            <wp:extent cx="3649980" cy="2015490"/>
            <wp:effectExtent l="0" t="0" r="0" b="0"/>
            <wp:wrapNone/>
            <wp:docPr id="2" name="Picture 11" descr="alllog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lllogo-02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4124B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E8104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A85205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5F3BF2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8B7A40" w14:textId="77777777" w:rsidR="00D36A4D" w:rsidRDefault="00D36A4D" w:rsidP="00F62B24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DD99BA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5F626A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4F6170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59D2F0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FE2571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EF3B3D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C06F2C" w14:textId="77777777" w:rsidR="00D36A4D" w:rsidRP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Анкета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едактор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версии 0.0.0.100</w:t>
      </w:r>
    </w:p>
    <w:p w14:paraId="3E75C6EC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5D20B4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BC727B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80B167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22724C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8771B9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22B52D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8D59A3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B49756" w14:textId="77777777" w:rsidR="00D36A4D" w:rsidRDefault="00D36A4D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642" w:type="dxa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374"/>
      </w:tblGrid>
      <w:tr w:rsidR="00D36A4D" w:rsidRPr="008C4E47" w14:paraId="03617B1B" w14:textId="77777777" w:rsidTr="00D36A4D">
        <w:trPr>
          <w:trHeight w:val="114"/>
        </w:trPr>
        <w:tc>
          <w:tcPr>
            <w:tcW w:w="2268" w:type="dxa"/>
            <w:shd w:val="clear" w:color="auto" w:fill="auto"/>
            <w:noWrap/>
            <w:vAlign w:val="bottom"/>
          </w:tcPr>
          <w:p w14:paraId="031E7EE9" w14:textId="77777777" w:rsidR="00D36A4D" w:rsidRPr="008C4E47" w:rsidRDefault="00D36A4D" w:rsidP="00D36A4D">
            <w:pPr>
              <w:rPr>
                <w:rFonts w:ascii="Times New Roman" w:hAnsi="Times New Roman"/>
                <w:color w:val="000000"/>
                <w:sz w:val="24"/>
              </w:rPr>
            </w:pPr>
            <w:r w:rsidRPr="008C4E47">
              <w:rPr>
                <w:rFonts w:ascii="Times New Roman" w:hAnsi="Times New Roman"/>
                <w:color w:val="000000"/>
                <w:sz w:val="24"/>
              </w:rPr>
              <w:t>Версия документа</w:t>
            </w:r>
          </w:p>
        </w:tc>
        <w:tc>
          <w:tcPr>
            <w:tcW w:w="6374" w:type="dxa"/>
            <w:shd w:val="clear" w:color="auto" w:fill="auto"/>
            <w:noWrap/>
            <w:vAlign w:val="bottom"/>
          </w:tcPr>
          <w:p w14:paraId="43F75AC1" w14:textId="3881B5FC" w:rsidR="00D36A4D" w:rsidRPr="00414C44" w:rsidRDefault="00ED615C" w:rsidP="00623833">
            <w:pPr>
              <w:jc w:val="both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</w:t>
            </w:r>
            <w:r w:rsidR="00414C44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</w:tr>
      <w:tr w:rsidR="00D36A4D" w:rsidRPr="008C4E47" w14:paraId="23DD5851" w14:textId="77777777" w:rsidTr="00D36A4D">
        <w:trPr>
          <w:trHeight w:val="114"/>
        </w:trPr>
        <w:tc>
          <w:tcPr>
            <w:tcW w:w="2268" w:type="dxa"/>
            <w:shd w:val="clear" w:color="auto" w:fill="auto"/>
            <w:noWrap/>
            <w:vAlign w:val="bottom"/>
          </w:tcPr>
          <w:p w14:paraId="4DBC6EE2" w14:textId="77777777" w:rsidR="00D36A4D" w:rsidRPr="008C4E47" w:rsidRDefault="00D36A4D" w:rsidP="00D36A4D">
            <w:pPr>
              <w:rPr>
                <w:rFonts w:ascii="Times New Roman" w:hAnsi="Times New Roman"/>
                <w:color w:val="000000"/>
                <w:sz w:val="24"/>
              </w:rPr>
            </w:pPr>
            <w:r w:rsidRPr="008C4E47">
              <w:rPr>
                <w:rFonts w:ascii="Times New Roman" w:hAnsi="Times New Roman"/>
                <w:color w:val="000000"/>
                <w:sz w:val="24"/>
              </w:rPr>
              <w:t>Дата документа</w:t>
            </w:r>
          </w:p>
        </w:tc>
        <w:tc>
          <w:tcPr>
            <w:tcW w:w="6374" w:type="dxa"/>
            <w:shd w:val="clear" w:color="auto" w:fill="auto"/>
            <w:noWrap/>
            <w:vAlign w:val="bottom"/>
          </w:tcPr>
          <w:p w14:paraId="50F6B728" w14:textId="25E7ECBF" w:rsidR="00D36A4D" w:rsidRPr="00D36A4D" w:rsidRDefault="00EC4179" w:rsidP="00623833">
            <w:pPr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D36A4D"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44A6">
              <w:rPr>
                <w:rFonts w:ascii="Times New Roman" w:hAnsi="Times New Roman"/>
                <w:color w:val="000000"/>
                <w:sz w:val="24"/>
              </w:rPr>
              <w:t>12</w:t>
            </w:r>
            <w:r w:rsidR="00D36A4D">
              <w:rPr>
                <w:rFonts w:ascii="Times New Roman" w:hAnsi="Times New Roman"/>
                <w:color w:val="000000"/>
                <w:sz w:val="24"/>
              </w:rPr>
              <w:t>.2018</w:t>
            </w:r>
          </w:p>
        </w:tc>
      </w:tr>
    </w:tbl>
    <w:p w14:paraId="7D91ECA5" w14:textId="77777777" w:rsidR="00914E9B" w:rsidRDefault="00914E9B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30723F" w14:textId="77777777" w:rsidR="00914E9B" w:rsidRDefault="00914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9BC1E9" w14:textId="77777777" w:rsidR="008B0DF8" w:rsidRDefault="008B0DF8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64565948"/>
        <w:docPartObj>
          <w:docPartGallery w:val="Table of Contents"/>
          <w:docPartUnique/>
        </w:docPartObj>
      </w:sdtPr>
      <w:sdtEndPr/>
      <w:sdtContent>
        <w:p w14:paraId="2D6AFE7B" w14:textId="77777777" w:rsidR="00CA0150" w:rsidRPr="00811D23" w:rsidRDefault="00CA0150" w:rsidP="00CA0150">
          <w:pPr>
            <w:pStyle w:val="aa"/>
            <w:jc w:val="center"/>
            <w:rPr>
              <w:color w:val="auto"/>
            </w:rPr>
          </w:pPr>
          <w:r w:rsidRPr="00811D23">
            <w:rPr>
              <w:color w:val="auto"/>
            </w:rPr>
            <w:t>Оглавление</w:t>
          </w:r>
        </w:p>
        <w:p w14:paraId="2F4FDA13" w14:textId="77777777" w:rsidR="007F566C" w:rsidRDefault="00CA0150">
          <w:pPr>
            <w:pStyle w:val="31"/>
            <w:tabs>
              <w:tab w:val="right" w:leader="dot" w:pos="9062"/>
            </w:tabs>
            <w:rPr>
              <w:noProof/>
            </w:rPr>
          </w:pPr>
          <w:r w:rsidRPr="00F62B24">
            <w:rPr>
              <w:sz w:val="28"/>
              <w:szCs w:val="28"/>
            </w:rPr>
            <w:t xml:space="preserve">   </w:t>
          </w:r>
          <w:r w:rsidRPr="005076F1">
            <w:rPr>
              <w:sz w:val="28"/>
              <w:szCs w:val="28"/>
            </w:rPr>
            <w:fldChar w:fldCharType="begin"/>
          </w:r>
          <w:r w:rsidRPr="005076F1">
            <w:rPr>
              <w:sz w:val="28"/>
              <w:szCs w:val="28"/>
            </w:rPr>
            <w:instrText xml:space="preserve"> TOC \o "1-3" \h \z \u </w:instrText>
          </w:r>
          <w:r w:rsidRPr="005076F1">
            <w:rPr>
              <w:sz w:val="28"/>
              <w:szCs w:val="28"/>
            </w:rPr>
            <w:fldChar w:fldCharType="separate"/>
          </w:r>
        </w:p>
        <w:p w14:paraId="256DCAD1" w14:textId="77777777" w:rsidR="007F566C" w:rsidRDefault="003A7C1B">
          <w:pPr>
            <w:pStyle w:val="31"/>
            <w:tabs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35" w:history="1">
            <w:r w:rsidR="007F566C" w:rsidRPr="00A6078D">
              <w:rPr>
                <w:rStyle w:val="ab"/>
                <w:noProof/>
              </w:rPr>
              <w:t>ГЛОССАРИЙ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_Toc532556635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3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000A8B72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36" w:history="1">
            <w:r w:rsidR="007F566C" w:rsidRPr="00A6078D">
              <w:rPr>
                <w:rStyle w:val="ab"/>
                <w:noProof/>
              </w:rPr>
              <w:t>1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ВВЕДЕНИЕ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_Toc532556636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2F944DE3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37" w:history="1">
            <w:r w:rsidR="007F566C" w:rsidRPr="00A6078D">
              <w:rPr>
                <w:rStyle w:val="ab"/>
                <w:noProof/>
              </w:rPr>
              <w:t>1.1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Область применения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_Toc532556637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677CBD27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38" w:history="1">
            <w:r w:rsidR="007F566C" w:rsidRPr="00A6078D">
              <w:rPr>
                <w:rStyle w:val="ab"/>
                <w:noProof/>
              </w:rPr>
              <w:t>1.2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Краткое описание функций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_Toc532556638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377177C8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39" w:history="1">
            <w:r w:rsidR="007F566C" w:rsidRPr="00A6078D">
              <w:rPr>
                <w:rStyle w:val="ab"/>
                <w:noProof/>
              </w:rPr>
              <w:t>1.3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Уровень подготовки пользователя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_Toc532556639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170CFBBD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0" w:history="1">
            <w:r w:rsidR="007F566C" w:rsidRPr="00A6078D">
              <w:rPr>
                <w:rStyle w:val="ab"/>
                <w:noProof/>
              </w:rPr>
              <w:t>2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НАЗНАЧЕНИЕ И УСЛОВИЯ ПРИМЕНЕНИЯ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_Toc532556640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68225175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1" w:history="1">
            <w:r w:rsidR="007F566C" w:rsidRPr="00A6078D">
              <w:rPr>
                <w:rStyle w:val="ab"/>
                <w:noProof/>
              </w:rPr>
              <w:t>2.1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Предмет автоматизации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_Toc532556641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079BE081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2" w:history="1">
            <w:r w:rsidR="007F566C" w:rsidRPr="00A6078D">
              <w:rPr>
                <w:rStyle w:val="ab"/>
                <w:noProof/>
              </w:rPr>
              <w:t>2.2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Требования к техническому обеспечению рабочего места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_Toc532556642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02007707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3" w:history="1">
            <w:r w:rsidR="007F566C" w:rsidRPr="00A6078D">
              <w:rPr>
                <w:rStyle w:val="ab"/>
                <w:noProof/>
              </w:rPr>
              <w:t>3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ПОЛУЧЕНИЕ И УСТАНОВКА ПА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_Toc532556643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5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66E309ED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4" w:history="1">
            <w:r w:rsidR="007F566C" w:rsidRPr="00A6078D">
              <w:rPr>
                <w:rStyle w:val="ab"/>
                <w:noProof/>
              </w:rPr>
              <w:t xml:space="preserve">3.1 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Получение дистрибутива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_Toc532556644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5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2F00C6C2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5" w:history="1">
            <w:r w:rsidR="007F566C" w:rsidRPr="00A6078D">
              <w:rPr>
                <w:rStyle w:val="ab"/>
                <w:noProof/>
              </w:rPr>
              <w:t>3.2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Установка дистрибутива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_Toc532556645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5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4BD5BC0B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6" w:history="1">
            <w:r w:rsidR="007F566C" w:rsidRPr="00A6078D">
              <w:rPr>
                <w:rStyle w:val="ab"/>
                <w:noProof/>
              </w:rPr>
              <w:t>4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Формирование уведомления о принятии (непринятии) ЭС в соответствии с Положением Банка России от 30.03.2018 № 639-П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_Toc532556646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9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619BDB58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7" w:history="1">
            <w:r w:rsidR="007F566C" w:rsidRPr="00A6078D">
              <w:rPr>
                <w:rStyle w:val="ab"/>
                <w:noProof/>
              </w:rPr>
              <w:t>4.1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Запуск ПА и создание нового отчета.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_Toc532556647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9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333AA7A5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8" w:history="1">
            <w:r w:rsidR="007F566C" w:rsidRPr="00A6078D">
              <w:rPr>
                <w:rStyle w:val="ab"/>
                <w:noProof/>
              </w:rPr>
              <w:t>4.2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Загрузка ЭС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_Toc532556648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11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6C3E3543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49" w:history="1">
            <w:r w:rsidR="007F566C" w:rsidRPr="00A6078D">
              <w:rPr>
                <w:rStyle w:val="ab"/>
                <w:noProof/>
              </w:rPr>
              <w:t>4.3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Ввод информации об ошибках обработки ЭС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_Toc532556649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14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298E40C1" w14:textId="77777777" w:rsidR="007F566C" w:rsidRDefault="003A7C1B">
          <w:pPr>
            <w:pStyle w:val="31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0" w:history="1">
            <w:r w:rsidR="007F566C" w:rsidRPr="00A6078D">
              <w:rPr>
                <w:rStyle w:val="ab"/>
                <w:noProof/>
              </w:rPr>
              <w:t>4.3.1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Список типовых ошибок ЭС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_Toc532556650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15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5156F7DD" w14:textId="77777777" w:rsidR="007F566C" w:rsidRDefault="003A7C1B">
          <w:pPr>
            <w:pStyle w:val="31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1" w:history="1">
            <w:r w:rsidR="007F566C" w:rsidRPr="00A6078D">
              <w:rPr>
                <w:rStyle w:val="ab"/>
                <w:noProof/>
              </w:rPr>
              <w:t>4.3.2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Ввод ошибки обработки ЭС в случае невозможности расшифровки полученного файла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_Toc532556651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16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106FCBA1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2" w:history="1">
            <w:r w:rsidR="007F566C" w:rsidRPr="00A6078D">
              <w:rPr>
                <w:rStyle w:val="ab"/>
                <w:noProof/>
              </w:rPr>
              <w:t>4.4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Формирование уведомлений о принятии (непринятии) ЭС в соответствии с Положением Банка России от 30.03.2018 № 639-П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_Toc532556652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19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2BE39A02" w14:textId="77777777" w:rsidR="007F566C" w:rsidRDefault="003A7C1B">
          <w:pPr>
            <w:pStyle w:val="3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3" w:history="1">
            <w:r w:rsidR="007F566C" w:rsidRPr="00A6078D">
              <w:rPr>
                <w:rStyle w:val="ab"/>
                <w:noProof/>
              </w:rPr>
              <w:t>4.5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noProof/>
              </w:rPr>
              <w:t>Отправка уведомлений о принятии (непринятии) ЭС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_Toc532556653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21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5598133F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4" w:history="1">
            <w:r w:rsidR="007F566C" w:rsidRPr="00A6078D">
              <w:rPr>
                <w:rStyle w:val="ab"/>
                <w:rFonts w:cstheme="minorHAnsi"/>
                <w:noProof/>
              </w:rPr>
              <w:t>5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rFonts w:cstheme="minorHAnsi"/>
                <w:noProof/>
              </w:rPr>
              <w:t>ПЕЧАТЬ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_Toc532556654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21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46272D88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5" w:history="1">
            <w:r w:rsidR="007F566C" w:rsidRPr="00A6078D">
              <w:rPr>
                <w:rStyle w:val="ab"/>
                <w:rFonts w:cstheme="minorHAnsi"/>
                <w:noProof/>
              </w:rPr>
              <w:t>6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rFonts w:cstheme="minorHAnsi"/>
                <w:noProof/>
              </w:rPr>
              <w:t>СОХРАНЕНИЕ ТЕКУЩЕГО ОТЧЕТА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_Toc532556655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22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680A857B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6" w:history="1">
            <w:r w:rsidR="007F566C" w:rsidRPr="00A6078D">
              <w:rPr>
                <w:rStyle w:val="ab"/>
                <w:rFonts w:cstheme="minorHAnsi"/>
                <w:noProof/>
              </w:rPr>
              <w:t>7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rFonts w:cstheme="minorHAnsi"/>
                <w:noProof/>
              </w:rPr>
              <w:t>ЗАГРУЗКА РАНЕЕ СОХРАНЕННОГО ОТЧЕТА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_Toc532556656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24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76AFC008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7" w:history="1">
            <w:r w:rsidR="007F566C" w:rsidRPr="00A6078D">
              <w:rPr>
                <w:rStyle w:val="ab"/>
                <w:rFonts w:cstheme="minorHAnsi"/>
                <w:noProof/>
              </w:rPr>
              <w:t>8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rFonts w:cstheme="minorHAnsi"/>
                <w:noProof/>
              </w:rPr>
              <w:t>ПРОВЕРКА СООБЩЕНИЙ НА ОШИБКИ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_Toc532556657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25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4F66F8E1" w14:textId="77777777" w:rsidR="007F566C" w:rsidRDefault="003A7C1B">
          <w:pPr>
            <w:pStyle w:val="1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ru-RU"/>
            </w:rPr>
          </w:pPr>
          <w:hyperlink w:anchor="_Toc532556658" w:history="1">
            <w:r w:rsidR="007F566C" w:rsidRPr="00A6078D">
              <w:rPr>
                <w:rStyle w:val="ab"/>
                <w:rFonts w:cstheme="minorHAnsi"/>
                <w:noProof/>
              </w:rPr>
              <w:t>9</w:t>
            </w:r>
            <w:r w:rsidR="007F566C">
              <w:rPr>
                <w:rFonts w:eastAsiaTheme="minorEastAsia"/>
                <w:noProof/>
                <w:lang w:eastAsia="ru-RU"/>
              </w:rPr>
              <w:tab/>
            </w:r>
            <w:r w:rsidR="007F566C" w:rsidRPr="00A6078D">
              <w:rPr>
                <w:rStyle w:val="ab"/>
                <w:rFonts w:cstheme="minorHAnsi"/>
                <w:noProof/>
              </w:rPr>
              <w:t>АВАРИЙНЫЕ СИТУАЦИИ</w:t>
            </w:r>
            <w:r w:rsidR="007F566C">
              <w:rPr>
                <w:noProof/>
                <w:webHidden/>
              </w:rPr>
              <w:tab/>
            </w:r>
            <w:r w:rsidR="007F566C">
              <w:rPr>
                <w:noProof/>
                <w:webHidden/>
              </w:rPr>
              <w:fldChar w:fldCharType="begin"/>
            </w:r>
            <w:r w:rsidR="007F566C">
              <w:rPr>
                <w:noProof/>
                <w:webHidden/>
              </w:rPr>
              <w:instrText xml:space="preserve"> PAGEREF _Toc532556658 \h </w:instrText>
            </w:r>
            <w:r w:rsidR="007F566C">
              <w:rPr>
                <w:noProof/>
                <w:webHidden/>
              </w:rPr>
            </w:r>
            <w:r w:rsidR="007F566C">
              <w:rPr>
                <w:noProof/>
                <w:webHidden/>
              </w:rPr>
              <w:fldChar w:fldCharType="separate"/>
            </w:r>
            <w:r w:rsidR="007F566C">
              <w:rPr>
                <w:noProof/>
                <w:webHidden/>
              </w:rPr>
              <w:t>28</w:t>
            </w:r>
            <w:r w:rsidR="007F566C">
              <w:rPr>
                <w:noProof/>
                <w:webHidden/>
              </w:rPr>
              <w:fldChar w:fldCharType="end"/>
            </w:r>
          </w:hyperlink>
        </w:p>
        <w:p w14:paraId="53966B13" w14:textId="77777777" w:rsidR="00CA0150" w:rsidRPr="00F62B24" w:rsidRDefault="00CA0150">
          <w:pPr>
            <w:rPr>
              <w:sz w:val="28"/>
              <w:szCs w:val="28"/>
            </w:rPr>
          </w:pPr>
          <w:r w:rsidRPr="005076F1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C969A83" w14:textId="77777777" w:rsidR="008B0DF8" w:rsidRDefault="008B0DF8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B25F91" w14:textId="77777777" w:rsidR="00AB2BF1" w:rsidRDefault="00AB2BF1" w:rsidP="003944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091E8E" w14:textId="77777777" w:rsidR="00914E9B" w:rsidRDefault="00914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EE62878" w14:textId="77777777" w:rsidR="008B0DF8" w:rsidRPr="00F412B6" w:rsidRDefault="00914E9B" w:rsidP="005A42FF">
      <w:pPr>
        <w:pStyle w:val="3"/>
        <w:rPr>
          <w:color w:val="auto"/>
          <w:sz w:val="28"/>
          <w:szCs w:val="28"/>
        </w:rPr>
      </w:pPr>
      <w:bookmarkStart w:id="0" w:name="_Toc532556635"/>
      <w:r w:rsidRPr="00F412B6">
        <w:rPr>
          <w:color w:val="auto"/>
          <w:sz w:val="28"/>
          <w:szCs w:val="28"/>
        </w:rPr>
        <w:lastRenderedPageBreak/>
        <w:t>Г</w:t>
      </w:r>
      <w:r w:rsidR="00F62B24" w:rsidRPr="00F412B6">
        <w:rPr>
          <w:color w:val="auto"/>
          <w:sz w:val="28"/>
          <w:szCs w:val="28"/>
        </w:rPr>
        <w:t>ЛОССАРИЙ</w:t>
      </w:r>
      <w:bookmarkEnd w:id="0"/>
    </w:p>
    <w:p w14:paraId="1EAB593D" w14:textId="77777777" w:rsidR="00F62B24" w:rsidRDefault="00F62B24" w:rsidP="00F62B24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14"/>
        <w:gridCol w:w="6274"/>
      </w:tblGrid>
      <w:tr w:rsidR="00F62B24" w:rsidRPr="00F62B24" w14:paraId="4E503B6A" w14:textId="77777777" w:rsidTr="00F62B24">
        <w:tc>
          <w:tcPr>
            <w:tcW w:w="3085" w:type="dxa"/>
          </w:tcPr>
          <w:p w14:paraId="2E8B443D" w14:textId="77777777" w:rsidR="00F62B24" w:rsidRPr="00F62B24" w:rsidRDefault="00F62B24" w:rsidP="00F62B24">
            <w:pPr>
              <w:jc w:val="center"/>
              <w:rPr>
                <w:b/>
              </w:rPr>
            </w:pPr>
            <w:r w:rsidRPr="00F62B24">
              <w:rPr>
                <w:b/>
              </w:rPr>
              <w:t>Термин (определение)</w:t>
            </w:r>
          </w:p>
        </w:tc>
        <w:tc>
          <w:tcPr>
            <w:tcW w:w="6486" w:type="dxa"/>
          </w:tcPr>
          <w:p w14:paraId="2FC5B226" w14:textId="77777777" w:rsidR="00F62B24" w:rsidRPr="00F62B24" w:rsidRDefault="00F62B24" w:rsidP="00F62B24">
            <w:pPr>
              <w:jc w:val="center"/>
              <w:rPr>
                <w:b/>
              </w:rPr>
            </w:pPr>
            <w:r w:rsidRPr="00F62B24">
              <w:rPr>
                <w:b/>
              </w:rPr>
              <w:t>Трактовка термина (определения)</w:t>
            </w:r>
          </w:p>
        </w:tc>
      </w:tr>
      <w:tr w:rsidR="00953D08" w14:paraId="1668B4EE" w14:textId="77777777" w:rsidTr="00F62B24">
        <w:tc>
          <w:tcPr>
            <w:tcW w:w="3085" w:type="dxa"/>
          </w:tcPr>
          <w:p w14:paraId="1199CD6D" w14:textId="49F1C190" w:rsidR="00953D08" w:rsidRDefault="00953D08" w:rsidP="00F62B24">
            <w:r>
              <w:t>ЛК</w:t>
            </w:r>
          </w:p>
        </w:tc>
        <w:tc>
          <w:tcPr>
            <w:tcW w:w="6486" w:type="dxa"/>
          </w:tcPr>
          <w:p w14:paraId="546A8B24" w14:textId="5A9B8681" w:rsidR="00953D08" w:rsidRDefault="00953D08" w:rsidP="00F62B24">
            <w:r>
              <w:t>Личный кабинет</w:t>
            </w:r>
          </w:p>
        </w:tc>
      </w:tr>
      <w:tr w:rsidR="003910E6" w14:paraId="67DB5A00" w14:textId="77777777" w:rsidTr="00F62B24">
        <w:tc>
          <w:tcPr>
            <w:tcW w:w="3085" w:type="dxa"/>
          </w:tcPr>
          <w:p w14:paraId="20ABE977" w14:textId="6518992D" w:rsidR="003910E6" w:rsidRDefault="003910E6" w:rsidP="00F62B24">
            <w:r>
              <w:t>НФО</w:t>
            </w:r>
          </w:p>
        </w:tc>
        <w:tc>
          <w:tcPr>
            <w:tcW w:w="6486" w:type="dxa"/>
          </w:tcPr>
          <w:p w14:paraId="7E283738" w14:textId="0F59EE1E" w:rsidR="003910E6" w:rsidRDefault="00073901" w:rsidP="00F62B24">
            <w:proofErr w:type="spellStart"/>
            <w:r>
              <w:t>Некредитная</w:t>
            </w:r>
            <w:proofErr w:type="spellEnd"/>
            <w:r>
              <w:t xml:space="preserve"> финансовая организация</w:t>
            </w:r>
          </w:p>
        </w:tc>
      </w:tr>
      <w:tr w:rsidR="00F62B24" w14:paraId="789A4F95" w14:textId="77777777" w:rsidTr="00F62B24">
        <w:tc>
          <w:tcPr>
            <w:tcW w:w="3085" w:type="dxa"/>
          </w:tcPr>
          <w:p w14:paraId="770422A7" w14:textId="77777777" w:rsidR="00F62B24" w:rsidRDefault="00F62B24" w:rsidP="00F62B24">
            <w:r>
              <w:t>ПК</w:t>
            </w:r>
          </w:p>
        </w:tc>
        <w:tc>
          <w:tcPr>
            <w:tcW w:w="6486" w:type="dxa"/>
          </w:tcPr>
          <w:p w14:paraId="74B25601" w14:textId="77777777" w:rsidR="00F62B24" w:rsidRDefault="00F62B24" w:rsidP="00F62B24">
            <w:r>
              <w:t>Персональный компьютер</w:t>
            </w:r>
          </w:p>
        </w:tc>
      </w:tr>
      <w:tr w:rsidR="00F62B24" w14:paraId="52170B6B" w14:textId="77777777" w:rsidTr="00F62B24">
        <w:tc>
          <w:tcPr>
            <w:tcW w:w="3085" w:type="dxa"/>
          </w:tcPr>
          <w:p w14:paraId="52EC04A2" w14:textId="77777777" w:rsidR="00F62B24" w:rsidRDefault="00F62B24" w:rsidP="00F62B24">
            <w:r>
              <w:t>ПО</w:t>
            </w:r>
          </w:p>
        </w:tc>
        <w:tc>
          <w:tcPr>
            <w:tcW w:w="6486" w:type="dxa"/>
          </w:tcPr>
          <w:p w14:paraId="437A9E48" w14:textId="77777777" w:rsidR="00F62B24" w:rsidRDefault="00F62B24" w:rsidP="00F62B24">
            <w:r>
              <w:t>Программное обеспечение</w:t>
            </w:r>
          </w:p>
        </w:tc>
      </w:tr>
      <w:tr w:rsidR="00F62B24" w14:paraId="6046996E" w14:textId="77777777" w:rsidTr="00F62B24">
        <w:tc>
          <w:tcPr>
            <w:tcW w:w="3085" w:type="dxa"/>
          </w:tcPr>
          <w:p w14:paraId="591DEADA" w14:textId="77777777" w:rsidR="00F62B24" w:rsidRDefault="00F62B24" w:rsidP="00F62B24">
            <w:r>
              <w:t>ПА</w:t>
            </w:r>
          </w:p>
        </w:tc>
        <w:tc>
          <w:tcPr>
            <w:tcW w:w="6486" w:type="dxa"/>
          </w:tcPr>
          <w:p w14:paraId="6BC78502" w14:textId="77777777" w:rsidR="00F62B24" w:rsidRDefault="00F62B24" w:rsidP="00F62B24">
            <w:r>
              <w:t>Программа-анкета подготовки электронных документов версии 0.0.0.100</w:t>
            </w:r>
          </w:p>
        </w:tc>
      </w:tr>
      <w:tr w:rsidR="00F62B24" w14:paraId="5E7DDEF9" w14:textId="77777777" w:rsidTr="00F62B24">
        <w:tc>
          <w:tcPr>
            <w:tcW w:w="3085" w:type="dxa"/>
          </w:tcPr>
          <w:p w14:paraId="0F790CF8" w14:textId="77777777" w:rsidR="00F62B24" w:rsidRDefault="00F62B24" w:rsidP="00F62B24">
            <w:r>
              <w:t>УКЭП</w:t>
            </w:r>
          </w:p>
        </w:tc>
        <w:tc>
          <w:tcPr>
            <w:tcW w:w="6486" w:type="dxa"/>
          </w:tcPr>
          <w:p w14:paraId="31F3512C" w14:textId="77777777" w:rsidR="00F62B24" w:rsidRDefault="00F62B24" w:rsidP="00F62B24">
            <w:r>
              <w:t>Усиленная квалифицированная электронная подпись</w:t>
            </w:r>
          </w:p>
        </w:tc>
      </w:tr>
      <w:tr w:rsidR="00F62B24" w14:paraId="17390E21" w14:textId="77777777" w:rsidTr="00F62B24">
        <w:tc>
          <w:tcPr>
            <w:tcW w:w="3085" w:type="dxa"/>
          </w:tcPr>
          <w:p w14:paraId="1DDFD611" w14:textId="77777777" w:rsidR="00F62B24" w:rsidRDefault="00F62B24" w:rsidP="00F62B24">
            <w:r>
              <w:t>ЭС</w:t>
            </w:r>
          </w:p>
        </w:tc>
        <w:tc>
          <w:tcPr>
            <w:tcW w:w="6486" w:type="dxa"/>
          </w:tcPr>
          <w:p w14:paraId="2F241B53" w14:textId="26DD102C" w:rsidR="00F62B24" w:rsidRDefault="00833706" w:rsidP="000F0D3A">
            <w:pPr>
              <w:jc w:val="both"/>
            </w:pPr>
            <w:r>
              <w:t>Э</w:t>
            </w:r>
            <w:r w:rsidRPr="000F0D3A">
              <w:t>лектронн</w:t>
            </w:r>
            <w:r>
              <w:t>ое</w:t>
            </w:r>
            <w:r w:rsidRPr="000F0D3A">
              <w:t xml:space="preserve"> сообщени</w:t>
            </w:r>
            <w:r>
              <w:t>е</w:t>
            </w:r>
            <w:r w:rsidRPr="000F0D3A">
              <w:t>, содержащ</w:t>
            </w:r>
            <w:r>
              <w:t>ее</w:t>
            </w:r>
            <w:r w:rsidRPr="000F0D3A">
              <w:t xml:space="preserve"> информацию о случаях отказа в выполнении распоряжения клиента о совершении операции, случаях отказа от заключения договоров банковского счета (вклада), случаях расторжения договоров банковского счета (вклада) с клиентом</w:t>
            </w:r>
            <w:r>
              <w:rPr>
                <w:rStyle w:val="af4"/>
              </w:rPr>
              <w:footnoteReference w:id="1"/>
            </w:r>
          </w:p>
        </w:tc>
      </w:tr>
      <w:tr w:rsidR="004F53F2" w14:paraId="70515E11" w14:textId="77777777" w:rsidTr="00F62B24">
        <w:tc>
          <w:tcPr>
            <w:tcW w:w="3085" w:type="dxa"/>
          </w:tcPr>
          <w:p w14:paraId="18B4C57C" w14:textId="24D4B688" w:rsidR="004F53F2" w:rsidRDefault="004F53F2">
            <w:r w:rsidRPr="000F0D3A">
              <w:t>Положение Банка России от 30.03.2018 № 639-П</w:t>
            </w:r>
          </w:p>
        </w:tc>
        <w:tc>
          <w:tcPr>
            <w:tcW w:w="6486" w:type="dxa"/>
          </w:tcPr>
          <w:p w14:paraId="6A08D7F2" w14:textId="085AFD93" w:rsidR="004F53F2" w:rsidRDefault="004F53F2">
            <w:pPr>
              <w:jc w:val="both"/>
            </w:pPr>
            <w:proofErr w:type="gramStart"/>
            <w:r w:rsidRPr="005634D9">
              <w:t xml:space="preserve">Положение Банка России от </w:t>
            </w:r>
            <w:r>
              <w:t>30</w:t>
            </w:r>
            <w:r w:rsidRPr="005634D9">
              <w:t>.0</w:t>
            </w:r>
            <w:r>
              <w:t>3</w:t>
            </w:r>
            <w:r w:rsidRPr="005634D9">
              <w:t>.201</w:t>
            </w:r>
            <w:r>
              <w:t>8</w:t>
            </w:r>
            <w:r w:rsidRPr="005634D9">
              <w:t xml:space="preserve"> № </w:t>
            </w:r>
            <w:r>
              <w:t>639</w:t>
            </w:r>
            <w:r w:rsidRPr="005634D9">
              <w:t>-П «</w:t>
            </w:r>
            <w:r>
              <w:t>Положение о</w:t>
            </w:r>
            <w:r w:rsidRPr="005634D9">
              <w:t xml:space="preserve"> порядке</w:t>
            </w:r>
            <w:r>
              <w:t xml:space="preserve">, сроках и объеме </w:t>
            </w:r>
            <w:r w:rsidRPr="005634D9">
              <w:t xml:space="preserve">доведения до сведения кредитных организаций и </w:t>
            </w:r>
            <w:proofErr w:type="spellStart"/>
            <w:r w:rsidRPr="005634D9">
              <w:t>некредитных</w:t>
            </w:r>
            <w:proofErr w:type="spellEnd"/>
            <w:r w:rsidRPr="005634D9">
              <w:t xml:space="preserve"> финансовых организаций информации о случаях отказа </w:t>
            </w:r>
            <w:r>
              <w:t>от проведения</w:t>
            </w:r>
            <w:r w:rsidRPr="005634D9">
              <w:t xml:space="preserve"> операции, отказа от заключения договора банковского счета (вклада) и (или) расторжения договора банковского счета (вклада) с клиентом</w:t>
            </w:r>
            <w:r>
              <w:t>, об устранении оснований принятия решения об отказе от проведения операции, об устранении оснований принятия решения об</w:t>
            </w:r>
            <w:proofErr w:type="gramEnd"/>
            <w:r>
              <w:t xml:space="preserve"> </w:t>
            </w:r>
            <w:proofErr w:type="gramStart"/>
            <w:r>
              <w:t>отказе</w:t>
            </w:r>
            <w:proofErr w:type="gramEnd"/>
            <w:r>
              <w:t xml:space="preserve"> от заключения договора</w:t>
            </w:r>
            <w:r w:rsidRPr="00EA0F81">
              <w:t xml:space="preserve"> </w:t>
            </w:r>
            <w:r w:rsidRPr="005634D9">
              <w:t>банковского счета (вклада)</w:t>
            </w:r>
            <w:r>
              <w:t>, об отсутствии оснований для расторжения договора банковского счета (вклада) с клиентом»</w:t>
            </w:r>
          </w:p>
        </w:tc>
      </w:tr>
    </w:tbl>
    <w:p w14:paraId="02DFCCB4" w14:textId="77777777" w:rsidR="00F62B24" w:rsidRDefault="00F62B24" w:rsidP="00F62B24"/>
    <w:p w14:paraId="5EBCB828" w14:textId="77777777" w:rsidR="004B3CA8" w:rsidRDefault="004B3CA8">
      <w:r>
        <w:br w:type="page"/>
      </w:r>
    </w:p>
    <w:p w14:paraId="08F1BB2A" w14:textId="77777777" w:rsidR="00F62B24" w:rsidRPr="00F62B24" w:rsidRDefault="00F62B24" w:rsidP="00D4231C">
      <w:pPr>
        <w:pStyle w:val="1"/>
      </w:pPr>
    </w:p>
    <w:p w14:paraId="3CA60290" w14:textId="77777777" w:rsidR="004B3CA8" w:rsidRPr="00D4231C" w:rsidRDefault="00F62B24" w:rsidP="00A07DDA">
      <w:pPr>
        <w:pStyle w:val="1"/>
        <w:numPr>
          <w:ilvl w:val="0"/>
          <w:numId w:val="9"/>
        </w:numPr>
        <w:spacing w:line="360" w:lineRule="auto"/>
        <w:ind w:hanging="294"/>
        <w:rPr>
          <w:color w:val="auto"/>
        </w:rPr>
      </w:pPr>
      <w:bookmarkStart w:id="1" w:name="_Toc532556636"/>
      <w:r w:rsidRPr="00D4231C">
        <w:rPr>
          <w:color w:val="auto"/>
        </w:rPr>
        <w:t>ВВЕДЕНИЕ</w:t>
      </w:r>
      <w:bookmarkEnd w:id="1"/>
    </w:p>
    <w:p w14:paraId="47BD3304" w14:textId="77777777" w:rsidR="00D4231C" w:rsidRPr="00A07DDA" w:rsidRDefault="00D4231C" w:rsidP="00A07DDA">
      <w:pPr>
        <w:pStyle w:val="3"/>
        <w:numPr>
          <w:ilvl w:val="0"/>
          <w:numId w:val="11"/>
        </w:numPr>
        <w:spacing w:line="360" w:lineRule="auto"/>
        <w:ind w:hanging="294"/>
        <w:rPr>
          <w:color w:val="auto"/>
          <w:sz w:val="28"/>
          <w:szCs w:val="28"/>
        </w:rPr>
      </w:pPr>
      <w:bookmarkStart w:id="2" w:name="_Toc532556637"/>
      <w:r w:rsidRPr="00A07DDA">
        <w:rPr>
          <w:color w:val="auto"/>
          <w:sz w:val="28"/>
          <w:szCs w:val="28"/>
        </w:rPr>
        <w:t>Область применения</w:t>
      </w:r>
      <w:bookmarkEnd w:id="2"/>
    </w:p>
    <w:p w14:paraId="405AFF16" w14:textId="7861DB7E" w:rsidR="008A68DD" w:rsidRPr="008B7395" w:rsidRDefault="007957EC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 xml:space="preserve">Программа-анкета предназначена для подготовки </w:t>
      </w:r>
      <w:r w:rsidR="00ED3902" w:rsidRPr="00ED3902">
        <w:rPr>
          <w:rFonts w:ascii="Times New Roman" w:hAnsi="Times New Roman" w:cs="Times New Roman"/>
          <w:sz w:val="28"/>
          <w:szCs w:val="28"/>
        </w:rPr>
        <w:t>уведомлений</w:t>
      </w:r>
      <w:r w:rsidR="00ED3902" w:rsidRPr="000F0D3A">
        <w:rPr>
          <w:rFonts w:ascii="Times New Roman" w:hAnsi="Times New Roman" w:cs="Times New Roman"/>
          <w:sz w:val="28"/>
          <w:szCs w:val="28"/>
        </w:rPr>
        <w:t xml:space="preserve"> о принятии (непринятии) ЭС</w:t>
      </w:r>
      <w:r w:rsidR="00426C04">
        <w:rPr>
          <w:rFonts w:ascii="Times New Roman" w:hAnsi="Times New Roman" w:cs="Times New Roman"/>
          <w:sz w:val="28"/>
          <w:szCs w:val="28"/>
        </w:rPr>
        <w:t xml:space="preserve">, </w:t>
      </w:r>
      <w:r w:rsidR="00426C04" w:rsidRPr="000F0D3A">
        <w:rPr>
          <w:rFonts w:ascii="Times New Roman" w:hAnsi="Times New Roman" w:cs="Times New Roman"/>
          <w:sz w:val="28"/>
          <w:szCs w:val="28"/>
        </w:rPr>
        <w:t xml:space="preserve">направляемых в </w:t>
      </w:r>
      <w:proofErr w:type="spellStart"/>
      <w:r w:rsidR="00426C04" w:rsidRPr="000F0D3A">
        <w:rPr>
          <w:rFonts w:ascii="Times New Roman" w:hAnsi="Times New Roman" w:cs="Times New Roman"/>
          <w:sz w:val="28"/>
          <w:szCs w:val="28"/>
        </w:rPr>
        <w:t>некредитные</w:t>
      </w:r>
      <w:proofErr w:type="spellEnd"/>
      <w:r w:rsidR="00426C04" w:rsidRPr="000F0D3A">
        <w:rPr>
          <w:rFonts w:ascii="Times New Roman" w:hAnsi="Times New Roman" w:cs="Times New Roman"/>
          <w:sz w:val="28"/>
          <w:szCs w:val="28"/>
        </w:rPr>
        <w:t xml:space="preserve"> финансовые организации в соответствии с Положением Банка России от 30.03.2018 №</w:t>
      </w:r>
      <w:r w:rsidR="00426C04">
        <w:rPr>
          <w:rFonts w:ascii="Times New Roman" w:hAnsi="Times New Roman" w:cs="Times New Roman"/>
          <w:sz w:val="28"/>
          <w:szCs w:val="28"/>
        </w:rPr>
        <w:t> </w:t>
      </w:r>
      <w:r w:rsidR="00426C04" w:rsidRPr="000F0D3A">
        <w:rPr>
          <w:rFonts w:ascii="Times New Roman" w:hAnsi="Times New Roman" w:cs="Times New Roman"/>
          <w:sz w:val="28"/>
          <w:szCs w:val="28"/>
        </w:rPr>
        <w:t>639-П</w:t>
      </w:r>
      <w:r w:rsidRPr="008B7395">
        <w:rPr>
          <w:rFonts w:ascii="Times New Roman" w:hAnsi="Times New Roman" w:cs="Times New Roman"/>
          <w:sz w:val="28"/>
          <w:szCs w:val="28"/>
        </w:rPr>
        <w:t>.</w:t>
      </w:r>
    </w:p>
    <w:p w14:paraId="7DF8D8A3" w14:textId="77777777" w:rsidR="00D4231C" w:rsidRPr="00A07DDA" w:rsidRDefault="00D4231C" w:rsidP="00A07DDA">
      <w:pPr>
        <w:pStyle w:val="3"/>
        <w:numPr>
          <w:ilvl w:val="0"/>
          <w:numId w:val="11"/>
        </w:numPr>
        <w:spacing w:line="360" w:lineRule="auto"/>
        <w:ind w:hanging="294"/>
        <w:rPr>
          <w:color w:val="auto"/>
          <w:sz w:val="28"/>
          <w:szCs w:val="28"/>
        </w:rPr>
      </w:pPr>
      <w:r w:rsidRPr="00A07DDA">
        <w:rPr>
          <w:color w:val="auto"/>
          <w:sz w:val="28"/>
          <w:szCs w:val="28"/>
        </w:rPr>
        <w:t xml:space="preserve"> </w:t>
      </w:r>
      <w:bookmarkStart w:id="3" w:name="_Toc532556638"/>
      <w:r w:rsidRPr="00A07DDA">
        <w:rPr>
          <w:color w:val="auto"/>
          <w:sz w:val="28"/>
          <w:szCs w:val="28"/>
        </w:rPr>
        <w:t xml:space="preserve">Краткое описание </w:t>
      </w:r>
      <w:r w:rsidR="00900715">
        <w:rPr>
          <w:color w:val="auto"/>
          <w:sz w:val="28"/>
          <w:szCs w:val="28"/>
        </w:rPr>
        <w:t>функций</w:t>
      </w:r>
      <w:bookmarkEnd w:id="3"/>
    </w:p>
    <w:p w14:paraId="4E9BE9C3" w14:textId="77777777" w:rsidR="007957EC" w:rsidRDefault="00856FCC" w:rsidP="00D63D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FCC">
        <w:rPr>
          <w:rFonts w:ascii="Times New Roman" w:hAnsi="Times New Roman" w:cs="Times New Roman"/>
          <w:sz w:val="28"/>
          <w:szCs w:val="28"/>
        </w:rPr>
        <w:t>ПА предоставляет п</w:t>
      </w:r>
      <w:r>
        <w:rPr>
          <w:rFonts w:ascii="Times New Roman" w:hAnsi="Times New Roman" w:cs="Times New Roman"/>
          <w:sz w:val="28"/>
          <w:szCs w:val="28"/>
        </w:rPr>
        <w:t>ользователям следующие функции:</w:t>
      </w:r>
    </w:p>
    <w:p w14:paraId="7585C3A8" w14:textId="68588BBE" w:rsidR="00856FCC" w:rsidRDefault="00856FCC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902">
        <w:rPr>
          <w:rFonts w:ascii="Times New Roman" w:hAnsi="Times New Roman" w:cs="Times New Roman"/>
          <w:sz w:val="28"/>
          <w:szCs w:val="28"/>
        </w:rPr>
        <w:t>ЭС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7AFED28" w14:textId="77777777" w:rsidR="00856FCC" w:rsidRDefault="00856FCC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 информации об ошибках;</w:t>
      </w:r>
    </w:p>
    <w:p w14:paraId="2329EB61" w14:textId="7826EB2E" w:rsidR="00856FCC" w:rsidRDefault="00426C04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ED3902" w:rsidRPr="00ED3902">
        <w:rPr>
          <w:rFonts w:ascii="Times New Roman" w:hAnsi="Times New Roman" w:cs="Times New Roman"/>
          <w:sz w:val="28"/>
          <w:szCs w:val="28"/>
        </w:rPr>
        <w:t>уведомлений</w:t>
      </w:r>
      <w:r w:rsidR="00ED3902" w:rsidRPr="007E1B1F">
        <w:rPr>
          <w:rFonts w:ascii="Times New Roman" w:hAnsi="Times New Roman" w:cs="Times New Roman"/>
          <w:sz w:val="28"/>
          <w:szCs w:val="28"/>
        </w:rPr>
        <w:t xml:space="preserve"> о принятии (непринятии) </w:t>
      </w:r>
      <w:r w:rsidR="00ED3902">
        <w:rPr>
          <w:rFonts w:ascii="Times New Roman" w:hAnsi="Times New Roman" w:cs="Times New Roman"/>
          <w:sz w:val="28"/>
          <w:szCs w:val="28"/>
        </w:rPr>
        <w:t>э</w:t>
      </w:r>
      <w:r w:rsidR="00ED3902" w:rsidRPr="007E1B1F">
        <w:rPr>
          <w:rFonts w:ascii="Times New Roman" w:hAnsi="Times New Roman" w:cs="Times New Roman"/>
          <w:sz w:val="28"/>
          <w:szCs w:val="28"/>
        </w:rPr>
        <w:t>лектронн</w:t>
      </w:r>
      <w:r w:rsidR="00ED3902">
        <w:rPr>
          <w:rFonts w:ascii="Times New Roman" w:hAnsi="Times New Roman" w:cs="Times New Roman"/>
          <w:sz w:val="28"/>
          <w:szCs w:val="28"/>
        </w:rPr>
        <w:t>ых</w:t>
      </w:r>
      <w:r w:rsidR="00ED3902" w:rsidRPr="007E1B1F">
        <w:rPr>
          <w:rFonts w:ascii="Times New Roman" w:hAnsi="Times New Roman" w:cs="Times New Roman"/>
          <w:sz w:val="28"/>
          <w:szCs w:val="28"/>
        </w:rPr>
        <w:t xml:space="preserve"> сообщени</w:t>
      </w:r>
      <w:r w:rsidR="00ED3902">
        <w:rPr>
          <w:rFonts w:ascii="Times New Roman" w:hAnsi="Times New Roman" w:cs="Times New Roman"/>
          <w:sz w:val="28"/>
          <w:szCs w:val="28"/>
        </w:rPr>
        <w:t>й</w:t>
      </w:r>
      <w:r w:rsidR="00ED3902" w:rsidDel="00ED3902">
        <w:rPr>
          <w:rFonts w:ascii="Times New Roman" w:hAnsi="Times New Roman" w:cs="Times New Roman"/>
          <w:sz w:val="28"/>
          <w:szCs w:val="28"/>
        </w:rPr>
        <w:t xml:space="preserve"> </w:t>
      </w:r>
      <w:r w:rsidR="00ED3902">
        <w:rPr>
          <w:rFonts w:ascii="Times New Roman" w:hAnsi="Times New Roman" w:cs="Times New Roman"/>
          <w:sz w:val="28"/>
          <w:szCs w:val="28"/>
        </w:rPr>
        <w:t>в соответствии</w:t>
      </w:r>
      <w:r w:rsidR="004F53F2">
        <w:rPr>
          <w:rFonts w:ascii="Times New Roman" w:hAnsi="Times New Roman" w:cs="Times New Roman"/>
          <w:sz w:val="28"/>
          <w:szCs w:val="28"/>
        </w:rPr>
        <w:t xml:space="preserve"> с </w:t>
      </w:r>
      <w:r w:rsidR="004F53F2" w:rsidRPr="000F0D3A">
        <w:rPr>
          <w:rFonts w:ascii="Times New Roman" w:hAnsi="Times New Roman" w:cs="Times New Roman"/>
          <w:sz w:val="28"/>
          <w:szCs w:val="28"/>
        </w:rPr>
        <w:t>Положением Банка России от 30.03.2018 № 639-П</w:t>
      </w:r>
      <w:r w:rsidR="004F53F2">
        <w:rPr>
          <w:rFonts w:ascii="Times New Roman" w:hAnsi="Times New Roman" w:cs="Times New Roman"/>
          <w:sz w:val="28"/>
          <w:szCs w:val="28"/>
        </w:rPr>
        <w:t>.</w:t>
      </w:r>
    </w:p>
    <w:p w14:paraId="460F4570" w14:textId="4D746C90" w:rsidR="00D4231C" w:rsidRPr="00A07DDA" w:rsidRDefault="00D4231C" w:rsidP="00D63DB0">
      <w:pPr>
        <w:pStyle w:val="3"/>
        <w:numPr>
          <w:ilvl w:val="0"/>
          <w:numId w:val="11"/>
        </w:numPr>
        <w:spacing w:line="360" w:lineRule="auto"/>
        <w:ind w:hanging="294"/>
        <w:jc w:val="both"/>
        <w:rPr>
          <w:color w:val="auto"/>
          <w:sz w:val="28"/>
          <w:szCs w:val="28"/>
        </w:rPr>
      </w:pPr>
      <w:bookmarkStart w:id="4" w:name="_Toc522701407"/>
      <w:bookmarkStart w:id="5" w:name="_Toc532556639"/>
      <w:bookmarkEnd w:id="4"/>
      <w:r w:rsidRPr="00A07DDA">
        <w:rPr>
          <w:color w:val="auto"/>
          <w:sz w:val="28"/>
          <w:szCs w:val="28"/>
        </w:rPr>
        <w:t>Уровень подготовки пользователя</w:t>
      </w:r>
      <w:bookmarkEnd w:id="5"/>
    </w:p>
    <w:p w14:paraId="52E7BE2A" w14:textId="77777777" w:rsidR="007957EC" w:rsidRDefault="007957EC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 xml:space="preserve">Пользователи ПА должны иметь навыки работы с операционными системами семейства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>.</w:t>
      </w:r>
    </w:p>
    <w:p w14:paraId="1F77415A" w14:textId="77777777" w:rsidR="00306E83" w:rsidRPr="008B7395" w:rsidRDefault="00306E83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D12E958" w14:textId="77777777" w:rsidR="00BC68CC" w:rsidRDefault="00F62B24" w:rsidP="00A07DDA">
      <w:pPr>
        <w:pStyle w:val="1"/>
        <w:numPr>
          <w:ilvl w:val="0"/>
          <w:numId w:val="9"/>
        </w:numPr>
        <w:spacing w:line="360" w:lineRule="auto"/>
        <w:ind w:hanging="294"/>
        <w:rPr>
          <w:color w:val="auto"/>
        </w:rPr>
      </w:pPr>
      <w:bookmarkStart w:id="6" w:name="_Toc532556640"/>
      <w:r w:rsidRPr="00D4231C">
        <w:rPr>
          <w:color w:val="auto"/>
        </w:rPr>
        <w:t>НАЗНАЧЕНИЕ И УСЛОВИЯ ПРИМЕНЕНИЯ</w:t>
      </w:r>
      <w:bookmarkEnd w:id="6"/>
    </w:p>
    <w:p w14:paraId="198EB208" w14:textId="77777777" w:rsidR="000E1FD6" w:rsidRPr="00A07DDA" w:rsidRDefault="000E1FD6" w:rsidP="00A07DDA">
      <w:pPr>
        <w:pStyle w:val="3"/>
        <w:numPr>
          <w:ilvl w:val="0"/>
          <w:numId w:val="12"/>
        </w:numPr>
        <w:spacing w:line="360" w:lineRule="auto"/>
        <w:ind w:hanging="294"/>
        <w:rPr>
          <w:color w:val="auto"/>
          <w:sz w:val="28"/>
          <w:szCs w:val="28"/>
        </w:rPr>
      </w:pPr>
      <w:r w:rsidRPr="00A07DDA">
        <w:rPr>
          <w:color w:val="auto"/>
          <w:sz w:val="28"/>
          <w:szCs w:val="28"/>
        </w:rPr>
        <w:t xml:space="preserve"> </w:t>
      </w:r>
      <w:bookmarkStart w:id="7" w:name="_Toc532556641"/>
      <w:r w:rsidRPr="00A07DDA">
        <w:rPr>
          <w:color w:val="auto"/>
          <w:sz w:val="28"/>
          <w:szCs w:val="28"/>
        </w:rPr>
        <w:t>Предмет автоматизации</w:t>
      </w:r>
      <w:bookmarkEnd w:id="7"/>
    </w:p>
    <w:p w14:paraId="1250A750" w14:textId="16548D25" w:rsidR="009945EE" w:rsidRPr="008B7395" w:rsidRDefault="009945EE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 xml:space="preserve">Основным предметом автоматизации является процесс </w:t>
      </w:r>
      <w:r w:rsidR="008B3AC1" w:rsidRPr="008B7395">
        <w:rPr>
          <w:rFonts w:ascii="Times New Roman" w:hAnsi="Times New Roman" w:cs="Times New Roman"/>
          <w:sz w:val="28"/>
          <w:szCs w:val="28"/>
        </w:rPr>
        <w:t xml:space="preserve">доведения до сведения </w:t>
      </w:r>
      <w:proofErr w:type="spellStart"/>
      <w:r w:rsidR="009258A1">
        <w:rPr>
          <w:rFonts w:ascii="Times New Roman" w:hAnsi="Times New Roman" w:cs="Times New Roman"/>
          <w:sz w:val="28"/>
          <w:szCs w:val="28"/>
        </w:rPr>
        <w:t>н</w:t>
      </w:r>
      <w:r w:rsidR="008B3AC1" w:rsidRPr="008B7395">
        <w:rPr>
          <w:rFonts w:ascii="Times New Roman" w:hAnsi="Times New Roman" w:cs="Times New Roman"/>
          <w:sz w:val="28"/>
          <w:szCs w:val="28"/>
        </w:rPr>
        <w:t>екредитных</w:t>
      </w:r>
      <w:proofErr w:type="spellEnd"/>
      <w:r w:rsidR="008B3AC1" w:rsidRPr="008B7395">
        <w:rPr>
          <w:rFonts w:ascii="Times New Roman" w:hAnsi="Times New Roman" w:cs="Times New Roman"/>
          <w:sz w:val="28"/>
          <w:szCs w:val="28"/>
        </w:rPr>
        <w:t xml:space="preserve"> финансовых организаций информации о случаях</w:t>
      </w:r>
      <w:r w:rsidR="001B4A39" w:rsidRPr="008B7395">
        <w:rPr>
          <w:rFonts w:ascii="Times New Roman" w:hAnsi="Times New Roman" w:cs="Times New Roman"/>
          <w:sz w:val="28"/>
          <w:szCs w:val="28"/>
        </w:rPr>
        <w:t xml:space="preserve"> </w:t>
      </w:r>
      <w:r w:rsidR="008B3AC1" w:rsidRPr="008B7395">
        <w:rPr>
          <w:rFonts w:ascii="Times New Roman" w:hAnsi="Times New Roman" w:cs="Times New Roman"/>
          <w:sz w:val="28"/>
          <w:szCs w:val="28"/>
        </w:rPr>
        <w:t>отказа в выполнении распоряжения клиента о совершении</w:t>
      </w:r>
      <w:r w:rsidR="001B4A39" w:rsidRPr="008B7395">
        <w:rPr>
          <w:rFonts w:ascii="Times New Roman" w:hAnsi="Times New Roman" w:cs="Times New Roman"/>
          <w:sz w:val="28"/>
          <w:szCs w:val="28"/>
        </w:rPr>
        <w:t xml:space="preserve"> </w:t>
      </w:r>
      <w:r w:rsidR="008B3AC1" w:rsidRPr="008B7395">
        <w:rPr>
          <w:rFonts w:ascii="Times New Roman" w:hAnsi="Times New Roman" w:cs="Times New Roman"/>
          <w:sz w:val="28"/>
          <w:szCs w:val="28"/>
        </w:rPr>
        <w:t>операции, отказа от заключения договора банковского счета</w:t>
      </w:r>
      <w:r w:rsidR="001B4A39" w:rsidRPr="008B7395">
        <w:rPr>
          <w:rFonts w:ascii="Times New Roman" w:hAnsi="Times New Roman" w:cs="Times New Roman"/>
          <w:sz w:val="28"/>
          <w:szCs w:val="28"/>
        </w:rPr>
        <w:t xml:space="preserve"> </w:t>
      </w:r>
      <w:r w:rsidR="008B3AC1" w:rsidRPr="008B7395">
        <w:rPr>
          <w:rFonts w:ascii="Times New Roman" w:hAnsi="Times New Roman" w:cs="Times New Roman"/>
          <w:sz w:val="28"/>
          <w:szCs w:val="28"/>
        </w:rPr>
        <w:t>(вклада) и (или) расторжения договора банковского</w:t>
      </w:r>
      <w:r w:rsidR="001B4A39" w:rsidRPr="008B7395">
        <w:rPr>
          <w:rFonts w:ascii="Times New Roman" w:hAnsi="Times New Roman" w:cs="Times New Roman"/>
          <w:sz w:val="28"/>
          <w:szCs w:val="28"/>
        </w:rPr>
        <w:t xml:space="preserve"> </w:t>
      </w:r>
      <w:r w:rsidR="008B3AC1" w:rsidRPr="008B7395">
        <w:rPr>
          <w:rFonts w:ascii="Times New Roman" w:hAnsi="Times New Roman" w:cs="Times New Roman"/>
          <w:sz w:val="28"/>
          <w:szCs w:val="28"/>
        </w:rPr>
        <w:t>счета (вклада) с клиентом</w:t>
      </w:r>
      <w:r w:rsidR="001B4A39" w:rsidRPr="008B7395">
        <w:rPr>
          <w:rFonts w:ascii="Times New Roman" w:hAnsi="Times New Roman" w:cs="Times New Roman"/>
          <w:sz w:val="28"/>
          <w:szCs w:val="28"/>
        </w:rPr>
        <w:t>.</w:t>
      </w:r>
    </w:p>
    <w:p w14:paraId="3B2F69B3" w14:textId="77777777" w:rsidR="000E1FD6" w:rsidRPr="00A07DDA" w:rsidRDefault="000E1FD6" w:rsidP="00A07DDA">
      <w:pPr>
        <w:pStyle w:val="3"/>
        <w:numPr>
          <w:ilvl w:val="0"/>
          <w:numId w:val="12"/>
        </w:numPr>
        <w:spacing w:line="360" w:lineRule="auto"/>
        <w:ind w:hanging="294"/>
        <w:rPr>
          <w:color w:val="auto"/>
          <w:sz w:val="28"/>
          <w:szCs w:val="28"/>
        </w:rPr>
      </w:pPr>
      <w:r w:rsidRPr="00A07DDA">
        <w:rPr>
          <w:color w:val="auto"/>
          <w:sz w:val="28"/>
          <w:szCs w:val="28"/>
        </w:rPr>
        <w:t xml:space="preserve"> </w:t>
      </w:r>
      <w:bookmarkStart w:id="8" w:name="_Toc532556642"/>
      <w:r w:rsidRPr="00A07DDA">
        <w:rPr>
          <w:color w:val="auto"/>
          <w:sz w:val="28"/>
          <w:szCs w:val="28"/>
        </w:rPr>
        <w:t>Требования к техническому обеспечению</w:t>
      </w:r>
      <w:r w:rsidR="001F52F0" w:rsidRPr="00A07DDA">
        <w:rPr>
          <w:color w:val="auto"/>
          <w:sz w:val="28"/>
          <w:szCs w:val="28"/>
        </w:rPr>
        <w:t xml:space="preserve"> рабочего места</w:t>
      </w:r>
      <w:bookmarkEnd w:id="8"/>
    </w:p>
    <w:p w14:paraId="24F6D65D" w14:textId="77777777" w:rsidR="00FE7E65" w:rsidRPr="008B7395" w:rsidRDefault="00FE7E65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Работа пользователя с ПА возможна при выполнении следующих минимальных требований к рабочему месту:</w:t>
      </w:r>
    </w:p>
    <w:p w14:paraId="2C8A7B90" w14:textId="77777777" w:rsidR="00FE7E65" w:rsidRPr="008B7395" w:rsidRDefault="00FE7E65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lastRenderedPageBreak/>
        <w:t xml:space="preserve">Процессор не ниже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Intel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Pentium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Celeron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IV 1,6 Г</w:t>
      </w:r>
      <w:r w:rsidR="001F52F0" w:rsidRPr="008B7395">
        <w:rPr>
          <w:rFonts w:ascii="Times New Roman" w:hAnsi="Times New Roman" w:cs="Times New Roman"/>
          <w:sz w:val="28"/>
          <w:szCs w:val="28"/>
        </w:rPr>
        <w:t>Г</w:t>
      </w:r>
      <w:r w:rsidRPr="008B7395">
        <w:rPr>
          <w:rFonts w:ascii="Times New Roman" w:hAnsi="Times New Roman" w:cs="Times New Roman"/>
          <w:sz w:val="28"/>
          <w:szCs w:val="28"/>
        </w:rPr>
        <w:t>ц;</w:t>
      </w:r>
    </w:p>
    <w:p w14:paraId="57B30B9E" w14:textId="77777777" w:rsidR="00FE7E65" w:rsidRPr="008B7395" w:rsidRDefault="00FE7E65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ОЗУ не менее 1 Гб;</w:t>
      </w:r>
    </w:p>
    <w:p w14:paraId="0AD1911B" w14:textId="77777777" w:rsidR="00FE7E65" w:rsidRPr="008B7395" w:rsidRDefault="00FE7E65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Объем свободного места на диске не менее 1 Гб;</w:t>
      </w:r>
    </w:p>
    <w:p w14:paraId="24B87115" w14:textId="77777777" w:rsidR="00FE7E65" w:rsidRPr="008B7395" w:rsidRDefault="00FE7E65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Разрешение монитора не менее 1024 х 768, 256 цветов;</w:t>
      </w:r>
    </w:p>
    <w:p w14:paraId="52D6F5EA" w14:textId="77777777" w:rsidR="00FE7E65" w:rsidRPr="008B7395" w:rsidRDefault="00FE7E65" w:rsidP="00D63DB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 xml:space="preserve">Операционная система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7 и выше.</w:t>
      </w:r>
    </w:p>
    <w:p w14:paraId="1BA4F032" w14:textId="77777777" w:rsidR="00FE7E65" w:rsidRPr="008B7395" w:rsidRDefault="00FE7E65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Рекомендуемые требования к рабочему месту:</w:t>
      </w:r>
    </w:p>
    <w:p w14:paraId="219F6E01" w14:textId="77777777" w:rsidR="00FE7E65" w:rsidRPr="008B7395" w:rsidRDefault="00FE7E65" w:rsidP="00D63D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 xml:space="preserve">Процессор не ниже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Intel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2F0" w:rsidRPr="008B7395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="001F52F0" w:rsidRPr="008B7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2F0" w:rsidRPr="008B7395">
        <w:rPr>
          <w:rFonts w:ascii="Times New Roman" w:hAnsi="Times New Roman" w:cs="Times New Roman"/>
          <w:sz w:val="28"/>
          <w:szCs w:val="28"/>
        </w:rPr>
        <w:t>Duo</w:t>
      </w:r>
      <w:proofErr w:type="spellEnd"/>
      <w:r w:rsidR="001F52F0" w:rsidRPr="008B7395">
        <w:rPr>
          <w:rFonts w:ascii="Times New Roman" w:hAnsi="Times New Roman" w:cs="Times New Roman"/>
          <w:sz w:val="28"/>
          <w:szCs w:val="28"/>
        </w:rPr>
        <w:t xml:space="preserve"> или аналог</w:t>
      </w:r>
      <w:r w:rsidRPr="008B7395">
        <w:rPr>
          <w:rFonts w:ascii="Times New Roman" w:hAnsi="Times New Roman" w:cs="Times New Roman"/>
          <w:sz w:val="28"/>
          <w:szCs w:val="28"/>
        </w:rPr>
        <w:t xml:space="preserve"> </w:t>
      </w:r>
      <w:r w:rsidR="001F52F0" w:rsidRPr="008B7395">
        <w:rPr>
          <w:rFonts w:ascii="Times New Roman" w:hAnsi="Times New Roman" w:cs="Times New Roman"/>
          <w:sz w:val="28"/>
          <w:szCs w:val="28"/>
        </w:rPr>
        <w:t>2</w:t>
      </w:r>
      <w:r w:rsidRPr="008B7395">
        <w:rPr>
          <w:rFonts w:ascii="Times New Roman" w:hAnsi="Times New Roman" w:cs="Times New Roman"/>
          <w:sz w:val="28"/>
          <w:szCs w:val="28"/>
        </w:rPr>
        <w:t xml:space="preserve"> Г</w:t>
      </w:r>
      <w:r w:rsidR="001F52F0" w:rsidRPr="008B7395">
        <w:rPr>
          <w:rFonts w:ascii="Times New Roman" w:hAnsi="Times New Roman" w:cs="Times New Roman"/>
          <w:sz w:val="28"/>
          <w:szCs w:val="28"/>
        </w:rPr>
        <w:t>Г</w:t>
      </w:r>
      <w:r w:rsidRPr="008B7395">
        <w:rPr>
          <w:rFonts w:ascii="Times New Roman" w:hAnsi="Times New Roman" w:cs="Times New Roman"/>
          <w:sz w:val="28"/>
          <w:szCs w:val="28"/>
        </w:rPr>
        <w:t>ц;</w:t>
      </w:r>
    </w:p>
    <w:p w14:paraId="7C4BECE8" w14:textId="77777777" w:rsidR="00FE7E65" w:rsidRPr="008B7395" w:rsidRDefault="001F52F0" w:rsidP="00D63D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ОЗУ не менее 2</w:t>
      </w:r>
      <w:r w:rsidR="00FE7E65" w:rsidRPr="008B7395">
        <w:rPr>
          <w:rFonts w:ascii="Times New Roman" w:hAnsi="Times New Roman" w:cs="Times New Roman"/>
          <w:sz w:val="28"/>
          <w:szCs w:val="28"/>
        </w:rPr>
        <w:t xml:space="preserve"> Гб;</w:t>
      </w:r>
    </w:p>
    <w:p w14:paraId="07CC8A9A" w14:textId="77777777" w:rsidR="00FE7E65" w:rsidRPr="008B7395" w:rsidRDefault="00FE7E65" w:rsidP="00D63D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Объем свободного места на диске не менее 1 Гб;</w:t>
      </w:r>
    </w:p>
    <w:p w14:paraId="4CEDF569" w14:textId="77777777" w:rsidR="00FE7E65" w:rsidRPr="008B7395" w:rsidRDefault="00FE7E65" w:rsidP="00D63D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>Р</w:t>
      </w:r>
      <w:r w:rsidR="001F52F0" w:rsidRPr="008B7395">
        <w:rPr>
          <w:rFonts w:ascii="Times New Roman" w:hAnsi="Times New Roman" w:cs="Times New Roman"/>
          <w:sz w:val="28"/>
          <w:szCs w:val="28"/>
        </w:rPr>
        <w:t>азрешение монитора не менее 1280</w:t>
      </w:r>
      <w:r w:rsidRPr="008B7395">
        <w:rPr>
          <w:rFonts w:ascii="Times New Roman" w:hAnsi="Times New Roman" w:cs="Times New Roman"/>
          <w:sz w:val="28"/>
          <w:szCs w:val="28"/>
        </w:rPr>
        <w:t xml:space="preserve"> х </w:t>
      </w:r>
      <w:r w:rsidR="001F52F0" w:rsidRPr="008B7395">
        <w:rPr>
          <w:rFonts w:ascii="Times New Roman" w:hAnsi="Times New Roman" w:cs="Times New Roman"/>
          <w:sz w:val="28"/>
          <w:szCs w:val="28"/>
        </w:rPr>
        <w:t>1024</w:t>
      </w:r>
      <w:r w:rsidRPr="008B7395">
        <w:rPr>
          <w:rFonts w:ascii="Times New Roman" w:hAnsi="Times New Roman" w:cs="Times New Roman"/>
          <w:sz w:val="28"/>
          <w:szCs w:val="28"/>
        </w:rPr>
        <w:t xml:space="preserve">, </w:t>
      </w:r>
      <w:r w:rsidR="001F52F0" w:rsidRPr="008B7395">
        <w:rPr>
          <w:rFonts w:ascii="Times New Roman" w:hAnsi="Times New Roman" w:cs="Times New Roman"/>
          <w:sz w:val="28"/>
          <w:szCs w:val="28"/>
        </w:rPr>
        <w:t xml:space="preserve">32 </w:t>
      </w:r>
      <w:proofErr w:type="spellStart"/>
      <w:r w:rsidR="001F52F0" w:rsidRPr="008B7395">
        <w:rPr>
          <w:rFonts w:ascii="Times New Roman" w:hAnsi="Times New Roman" w:cs="Times New Roman"/>
          <w:sz w:val="28"/>
          <w:szCs w:val="28"/>
        </w:rPr>
        <w:t>bit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>;</w:t>
      </w:r>
    </w:p>
    <w:p w14:paraId="5FEC9136" w14:textId="77777777" w:rsidR="00FE7E65" w:rsidRDefault="00FE7E65" w:rsidP="00D63D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95">
        <w:rPr>
          <w:rFonts w:ascii="Times New Roman" w:hAnsi="Times New Roman" w:cs="Times New Roman"/>
          <w:sz w:val="28"/>
          <w:szCs w:val="28"/>
        </w:rPr>
        <w:t xml:space="preserve">Операционная система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39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B7395">
        <w:rPr>
          <w:rFonts w:ascii="Times New Roman" w:hAnsi="Times New Roman" w:cs="Times New Roman"/>
          <w:sz w:val="28"/>
          <w:szCs w:val="28"/>
        </w:rPr>
        <w:t xml:space="preserve"> 7 и выше.</w:t>
      </w:r>
    </w:p>
    <w:p w14:paraId="118BBD2E" w14:textId="77777777" w:rsidR="003E389D" w:rsidRPr="008B7395" w:rsidRDefault="003E389D" w:rsidP="003E38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8E54B27" w14:textId="77777777" w:rsidR="000E1FD6" w:rsidRDefault="00EB07AA" w:rsidP="00A07DDA">
      <w:pPr>
        <w:pStyle w:val="1"/>
        <w:numPr>
          <w:ilvl w:val="0"/>
          <w:numId w:val="9"/>
        </w:numPr>
        <w:spacing w:line="360" w:lineRule="auto"/>
        <w:ind w:hanging="294"/>
        <w:rPr>
          <w:color w:val="auto"/>
        </w:rPr>
      </w:pPr>
      <w:bookmarkStart w:id="9" w:name="_Toc532556643"/>
      <w:r w:rsidRPr="00EB07AA">
        <w:rPr>
          <w:color w:val="auto"/>
        </w:rPr>
        <w:t>ПОЛУЧЕНИЕ И УСТАНОВКА ПА</w:t>
      </w:r>
      <w:bookmarkEnd w:id="9"/>
    </w:p>
    <w:p w14:paraId="4F80EEE9" w14:textId="77777777" w:rsidR="00A07DDA" w:rsidRPr="00A07DDA" w:rsidRDefault="00A07DDA" w:rsidP="00A07DDA">
      <w:pPr>
        <w:pStyle w:val="3"/>
        <w:ind w:left="709" w:hanging="283"/>
        <w:rPr>
          <w:color w:val="auto"/>
          <w:sz w:val="28"/>
          <w:szCs w:val="28"/>
        </w:rPr>
      </w:pPr>
      <w:bookmarkStart w:id="10" w:name="_Toc532556644"/>
      <w:r w:rsidRPr="00A07DDA">
        <w:rPr>
          <w:color w:val="auto"/>
          <w:sz w:val="28"/>
          <w:szCs w:val="28"/>
        </w:rPr>
        <w:t xml:space="preserve">3.1 </w:t>
      </w:r>
      <w:r>
        <w:rPr>
          <w:color w:val="auto"/>
          <w:sz w:val="28"/>
          <w:szCs w:val="28"/>
        </w:rPr>
        <w:tab/>
      </w:r>
      <w:r w:rsidRPr="00A07DDA">
        <w:rPr>
          <w:color w:val="auto"/>
          <w:sz w:val="28"/>
          <w:szCs w:val="28"/>
        </w:rPr>
        <w:t>Получение дистрибутива</w:t>
      </w:r>
      <w:bookmarkEnd w:id="10"/>
    </w:p>
    <w:p w14:paraId="205A2F06" w14:textId="2EC63277" w:rsidR="00EB07AA" w:rsidRPr="00AA03E8" w:rsidRDefault="00083ABA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Актуальная версия ПО располагается на </w:t>
      </w:r>
      <w:r w:rsidR="00AA03E8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="00AA03E8">
        <w:rPr>
          <w:rFonts w:ascii="Times New Roman" w:hAnsi="Times New Roman" w:cs="Times New Roman"/>
          <w:sz w:val="28"/>
          <w:szCs w:val="28"/>
        </w:rPr>
        <w:t>Банка России в разделе</w:t>
      </w:r>
      <w:r w:rsidR="00AA03E8" w:rsidRPr="00AA03E8">
        <w:rPr>
          <w:rFonts w:ascii="Times New Roman" w:hAnsi="Times New Roman" w:cs="Times New Roman"/>
          <w:sz w:val="28"/>
          <w:szCs w:val="28"/>
        </w:rPr>
        <w:t xml:space="preserve"> </w:t>
      </w:r>
      <w:r w:rsidR="00AA03E8">
        <w:rPr>
          <w:rFonts w:ascii="Times New Roman" w:hAnsi="Times New Roman" w:cs="Times New Roman"/>
          <w:sz w:val="28"/>
          <w:szCs w:val="28"/>
        </w:rPr>
        <w:t>«Личный кабинет» на странице «Личный кабинет участника информационного обмена» (</w:t>
      </w:r>
      <w:hyperlink r:id="rId10" w:history="1">
        <w:r w:rsidRPr="00AA03E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A03E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AA03E8" w:rsidRPr="00AA03E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A03E8" w:rsidRPr="00AA03E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AA03E8" w:rsidRPr="00AA03E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AA03E8" w:rsidRPr="00AA03E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AA03E8" w:rsidRPr="00AA03E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AA03E8" w:rsidRPr="00AA03E8">
        <w:rPr>
          <w:rFonts w:ascii="Times New Roman" w:hAnsi="Times New Roman" w:cs="Times New Roman"/>
          <w:sz w:val="28"/>
          <w:szCs w:val="28"/>
        </w:rPr>
        <w:t>)</w:t>
      </w:r>
      <w:r w:rsidRPr="00083ABA">
        <w:rPr>
          <w:rFonts w:ascii="Times New Roman" w:hAnsi="Times New Roman" w:cs="Times New Roman"/>
          <w:sz w:val="28"/>
          <w:szCs w:val="28"/>
        </w:rPr>
        <w:t>; также она доступна по прямой ссылке (</w:t>
      </w:r>
      <w:hyperlink r:id="rId11" w:history="1">
        <w:r w:rsidR="00AA03E8" w:rsidRPr="00AA03E8">
          <w:rPr>
            <w:rStyle w:val="ab"/>
            <w:rFonts w:ascii="Times New Roman" w:hAnsi="Times New Roman" w:cs="Times New Roman"/>
            <w:sz w:val="28"/>
            <w:szCs w:val="28"/>
          </w:rPr>
          <w:t>http://lk.fcsm.ru/content/639p.zip</w:t>
        </w:r>
      </w:hyperlink>
      <w:r w:rsidR="00AA03E8" w:rsidRPr="00AA03E8">
        <w:rPr>
          <w:rFonts w:ascii="Times New Roman" w:hAnsi="Times New Roman" w:cs="Times New Roman"/>
          <w:sz w:val="28"/>
          <w:szCs w:val="28"/>
        </w:rPr>
        <w:t>)</w:t>
      </w:r>
    </w:p>
    <w:p w14:paraId="3ECAAC82" w14:textId="77777777" w:rsidR="00A07DDA" w:rsidRDefault="00A07DDA" w:rsidP="00A07DDA">
      <w:pPr>
        <w:pStyle w:val="3"/>
        <w:ind w:left="709" w:hanging="283"/>
        <w:rPr>
          <w:color w:val="auto"/>
          <w:sz w:val="28"/>
          <w:szCs w:val="28"/>
        </w:rPr>
      </w:pPr>
      <w:bookmarkStart w:id="11" w:name="_Toc532556645"/>
      <w:r w:rsidRPr="00A07DDA">
        <w:rPr>
          <w:color w:val="auto"/>
          <w:sz w:val="28"/>
          <w:szCs w:val="28"/>
        </w:rPr>
        <w:t>3.2</w:t>
      </w:r>
      <w:r w:rsidRPr="00A07DDA">
        <w:rPr>
          <w:color w:val="auto"/>
          <w:sz w:val="28"/>
          <w:szCs w:val="28"/>
        </w:rPr>
        <w:tab/>
        <w:t>Установка дистрибутива</w:t>
      </w:r>
      <w:bookmarkEnd w:id="11"/>
    </w:p>
    <w:p w14:paraId="0048BAF7" w14:textId="77777777" w:rsidR="007A18F6" w:rsidRPr="00997538" w:rsidRDefault="007A18F6" w:rsidP="00D63D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18F6">
        <w:rPr>
          <w:rFonts w:ascii="Times New Roman" w:hAnsi="Times New Roman" w:cs="Times New Roman"/>
          <w:sz w:val="28"/>
          <w:szCs w:val="28"/>
        </w:rPr>
        <w:t xml:space="preserve">Для установки дистрибутива необходимо </w:t>
      </w:r>
      <w:r w:rsidR="000417F5">
        <w:rPr>
          <w:rFonts w:ascii="Times New Roman" w:hAnsi="Times New Roman" w:cs="Times New Roman"/>
          <w:sz w:val="28"/>
          <w:szCs w:val="28"/>
        </w:rPr>
        <w:t xml:space="preserve">на ПК </w:t>
      </w:r>
      <w:r>
        <w:rPr>
          <w:rFonts w:ascii="Times New Roman" w:hAnsi="Times New Roman" w:cs="Times New Roman"/>
          <w:sz w:val="28"/>
          <w:szCs w:val="28"/>
        </w:rPr>
        <w:t xml:space="preserve">открыть полученный в п.3.1 файл с дистрибутивом </w:t>
      </w:r>
      <w:r w:rsidR="00372995">
        <w:rPr>
          <w:rFonts w:ascii="Times New Roman" w:hAnsi="Times New Roman" w:cs="Times New Roman"/>
          <w:sz w:val="28"/>
          <w:szCs w:val="28"/>
        </w:rPr>
        <w:t xml:space="preserve">(рис.1) </w:t>
      </w:r>
      <w:r>
        <w:rPr>
          <w:rFonts w:ascii="Times New Roman" w:hAnsi="Times New Roman" w:cs="Times New Roman"/>
          <w:sz w:val="28"/>
          <w:szCs w:val="28"/>
        </w:rPr>
        <w:t xml:space="preserve">и двойным кликом мышки на файле </w:t>
      </w:r>
      <w:r>
        <w:rPr>
          <w:rFonts w:ascii="Times New Roman" w:hAnsi="Times New Roman" w:cs="Times New Roman"/>
          <w:sz w:val="28"/>
          <w:szCs w:val="28"/>
          <w:lang w:val="en-US"/>
        </w:rPr>
        <w:t>setup</w:t>
      </w:r>
      <w:r w:rsidRPr="007A18F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72995">
        <w:rPr>
          <w:rFonts w:ascii="Times New Roman" w:hAnsi="Times New Roman" w:cs="Times New Roman"/>
          <w:sz w:val="28"/>
          <w:szCs w:val="28"/>
          <w:lang w:val="en-US"/>
        </w:rPr>
        <w:t>msi</w:t>
      </w:r>
      <w:proofErr w:type="spellEnd"/>
      <w:r w:rsidR="00372995">
        <w:rPr>
          <w:rFonts w:ascii="Times New Roman" w:hAnsi="Times New Roman" w:cs="Times New Roman"/>
          <w:sz w:val="28"/>
          <w:szCs w:val="28"/>
        </w:rPr>
        <w:t xml:space="preserve"> </w:t>
      </w:r>
      <w:r w:rsidRPr="007A18F6">
        <w:rPr>
          <w:rFonts w:ascii="Times New Roman" w:hAnsi="Times New Roman" w:cs="Times New Roman"/>
          <w:sz w:val="28"/>
          <w:szCs w:val="28"/>
        </w:rPr>
        <w:t xml:space="preserve">запустить </w:t>
      </w:r>
      <w:r w:rsidR="00372995">
        <w:rPr>
          <w:rFonts w:ascii="Times New Roman" w:hAnsi="Times New Roman" w:cs="Times New Roman"/>
          <w:sz w:val="28"/>
          <w:szCs w:val="28"/>
        </w:rPr>
        <w:t>мастер установки:</w:t>
      </w:r>
    </w:p>
    <w:p w14:paraId="01395101" w14:textId="36087C68" w:rsidR="00997538" w:rsidRPr="00834FE3" w:rsidRDefault="00FD4F39" w:rsidP="00997538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99715A" wp14:editId="7D301AF6">
            <wp:extent cx="5492009" cy="1930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1841" cy="193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3A7B" w14:textId="77777777" w:rsidR="005E755F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</w:t>
      </w:r>
    </w:p>
    <w:p w14:paraId="1A28A4D9" w14:textId="77777777" w:rsidR="002F6945" w:rsidRDefault="002F6945" w:rsidP="00F6056F">
      <w:pPr>
        <w:pStyle w:val="32"/>
        <w:shd w:val="clear" w:color="auto" w:fill="auto"/>
        <w:spacing w:before="281" w:after="138" w:line="210" w:lineRule="exact"/>
        <w:ind w:left="40" w:firstLine="386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0B013B7E" w14:textId="77777777" w:rsidR="005E755F" w:rsidRPr="00834FE3" w:rsidRDefault="005E755F" w:rsidP="00F6056F">
      <w:pPr>
        <w:pStyle w:val="32"/>
        <w:shd w:val="clear" w:color="auto" w:fill="auto"/>
        <w:spacing w:before="281" w:after="138" w:line="210" w:lineRule="exact"/>
        <w:ind w:left="40" w:firstLine="386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4FE3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В открывшемся </w:t>
      </w:r>
      <w:proofErr w:type="gramStart"/>
      <w:r w:rsidRPr="00834FE3">
        <w:rPr>
          <w:rFonts w:ascii="Times New Roman" w:eastAsiaTheme="minorHAnsi" w:hAnsi="Times New Roman" w:cs="Times New Roman"/>
          <w:sz w:val="28"/>
          <w:szCs w:val="28"/>
        </w:rPr>
        <w:t>окне</w:t>
      </w:r>
      <w:proofErr w:type="gramEnd"/>
      <w:r w:rsidR="00834FE3" w:rsidRPr="00834FE3">
        <w:rPr>
          <w:rFonts w:ascii="Times New Roman" w:eastAsiaTheme="minorHAnsi" w:hAnsi="Times New Roman" w:cs="Times New Roman"/>
          <w:sz w:val="28"/>
          <w:szCs w:val="28"/>
        </w:rPr>
        <w:t xml:space="preserve"> нажать кнопку «Далее» (рис. 2):</w:t>
      </w:r>
    </w:p>
    <w:p w14:paraId="49540F6A" w14:textId="77777777" w:rsidR="005E755F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4A2C3" wp14:editId="32E4DFDE">
            <wp:extent cx="4994910" cy="3916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29A7" w14:textId="77777777" w:rsidR="005E755F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</w:t>
      </w:r>
    </w:p>
    <w:p w14:paraId="70CF4982" w14:textId="77777777" w:rsidR="005E755F" w:rsidRPr="00834FE3" w:rsidRDefault="00834FE3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«Далее» (рис. 3):</w:t>
      </w:r>
    </w:p>
    <w:p w14:paraId="5B43EC32" w14:textId="77777777" w:rsidR="005E755F" w:rsidRDefault="0074026E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D1700" wp14:editId="21181C31">
            <wp:extent cx="4839335" cy="33813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30A0" w14:textId="77777777" w:rsidR="005E755F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</w:t>
      </w:r>
    </w:p>
    <w:p w14:paraId="02FCB719" w14:textId="77777777" w:rsidR="00D25BDF" w:rsidRDefault="00D25BDF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5B4AA2" w14:textId="77777777" w:rsidR="005E755F" w:rsidRPr="00834FE3" w:rsidRDefault="005E755F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lastRenderedPageBreak/>
        <w:t>«Далее» (рис. 4</w:t>
      </w:r>
      <w:r w:rsidR="00834FE3" w:rsidRPr="00834FE3">
        <w:rPr>
          <w:rFonts w:ascii="Times New Roman" w:hAnsi="Times New Roman" w:cs="Times New Roman"/>
          <w:sz w:val="28"/>
          <w:szCs w:val="28"/>
        </w:rPr>
        <w:t>):</w:t>
      </w:r>
    </w:p>
    <w:p w14:paraId="354B00E5" w14:textId="77777777" w:rsidR="005E755F" w:rsidRPr="00834FE3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E3854" wp14:editId="17C3AEA8">
            <wp:extent cx="4916805" cy="3830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1514" w14:textId="77777777" w:rsidR="005E755F" w:rsidRPr="00834FE3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Рис. 4.</w:t>
      </w:r>
    </w:p>
    <w:p w14:paraId="2F2B6979" w14:textId="77777777" w:rsidR="0074026E" w:rsidRDefault="0074026E" w:rsidP="00D63D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7A0C31" w14:textId="77777777" w:rsidR="005E755F" w:rsidRPr="00834FE3" w:rsidRDefault="00834FE3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«Установить» (рис. 5):</w:t>
      </w:r>
    </w:p>
    <w:p w14:paraId="78328758" w14:textId="77777777" w:rsidR="005E755F" w:rsidRPr="00834FE3" w:rsidRDefault="002D436D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02917" wp14:editId="0C052AD4">
            <wp:extent cx="4813300" cy="295910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291D" w14:textId="77777777" w:rsidR="005E755F" w:rsidRPr="00834FE3" w:rsidRDefault="005E755F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Рис. 5.</w:t>
      </w:r>
    </w:p>
    <w:p w14:paraId="2448DED1" w14:textId="77777777" w:rsidR="002F6945" w:rsidRDefault="002F6945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A5917F9" w14:textId="77777777" w:rsidR="005E755F" w:rsidRPr="00834FE3" w:rsidRDefault="005E755F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 w:rsidRPr="00834FE3">
        <w:rPr>
          <w:rFonts w:ascii="Times New Roman" w:hAnsi="Times New Roman" w:cs="Times New Roman"/>
          <w:sz w:val="28"/>
          <w:szCs w:val="28"/>
        </w:rPr>
        <w:t>следующем</w:t>
      </w:r>
      <w:proofErr w:type="gramEnd"/>
      <w:r w:rsidRPr="00834FE3">
        <w:rPr>
          <w:rFonts w:ascii="Times New Roman" w:hAnsi="Times New Roman" w:cs="Times New Roman"/>
          <w:sz w:val="28"/>
          <w:szCs w:val="28"/>
        </w:rPr>
        <w:t xml:space="preserve"> окне отображается прогресс установки ПО (рис. 6):</w:t>
      </w:r>
    </w:p>
    <w:p w14:paraId="06F98E84" w14:textId="77777777" w:rsidR="005E755F" w:rsidRPr="00834FE3" w:rsidRDefault="002D436D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8C7D4" wp14:editId="51177307">
            <wp:extent cx="4839335" cy="2665730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1660" w14:textId="77777777" w:rsidR="00834FE3" w:rsidRPr="00834FE3" w:rsidRDefault="00834FE3" w:rsidP="005E7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Рис. 6.</w:t>
      </w:r>
    </w:p>
    <w:p w14:paraId="72B03218" w14:textId="77777777" w:rsidR="00834FE3" w:rsidRPr="00834FE3" w:rsidRDefault="00834FE3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После окончания установки нажмите «Готово» (рис. 7):</w:t>
      </w:r>
    </w:p>
    <w:p w14:paraId="6C7EBF06" w14:textId="77777777" w:rsidR="00834FE3" w:rsidRPr="00834FE3" w:rsidRDefault="00834FE3" w:rsidP="00834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5A057" wp14:editId="470CA0BD">
            <wp:extent cx="4622488" cy="3412794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88" cy="341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3035" w14:textId="77777777" w:rsidR="00834FE3" w:rsidRPr="00834FE3" w:rsidRDefault="00834FE3" w:rsidP="00834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Рис. 7.</w:t>
      </w:r>
    </w:p>
    <w:p w14:paraId="3F0D31CD" w14:textId="77777777" w:rsidR="00834FE3" w:rsidRPr="00834FE3" w:rsidRDefault="00834FE3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После окончания установки на рабочем столе компьютера пользователя появится пиктограмма установленной ПА (рис. 8):</w:t>
      </w:r>
    </w:p>
    <w:p w14:paraId="783C696D" w14:textId="77777777" w:rsidR="00834FE3" w:rsidRPr="00834FE3" w:rsidRDefault="00834FE3" w:rsidP="00834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30165" wp14:editId="196968BE">
            <wp:extent cx="1224915" cy="1164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6047" w14:textId="77777777" w:rsidR="00834FE3" w:rsidRDefault="00834FE3" w:rsidP="00834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FE3">
        <w:rPr>
          <w:rFonts w:ascii="Times New Roman" w:hAnsi="Times New Roman" w:cs="Times New Roman"/>
          <w:sz w:val="28"/>
          <w:szCs w:val="28"/>
        </w:rPr>
        <w:t>Рис. 8.</w:t>
      </w:r>
    </w:p>
    <w:p w14:paraId="236B4A01" w14:textId="77777777" w:rsidR="00306E83" w:rsidRPr="00834FE3" w:rsidRDefault="00306E83" w:rsidP="00834F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02C368" w14:textId="2124BAA0" w:rsidR="00BC68CC" w:rsidRDefault="00552BD6" w:rsidP="000F0D3A">
      <w:pPr>
        <w:pStyle w:val="1"/>
        <w:numPr>
          <w:ilvl w:val="0"/>
          <w:numId w:val="9"/>
        </w:numPr>
        <w:spacing w:line="360" w:lineRule="auto"/>
        <w:ind w:hanging="294"/>
        <w:jc w:val="both"/>
        <w:rPr>
          <w:color w:val="auto"/>
        </w:rPr>
      </w:pPr>
      <w:bookmarkStart w:id="12" w:name="_Toc532556646"/>
      <w:r>
        <w:rPr>
          <w:color w:val="auto"/>
        </w:rPr>
        <w:t>Формирование</w:t>
      </w:r>
      <w:r w:rsidRPr="000F0D3A">
        <w:rPr>
          <w:color w:val="auto"/>
        </w:rPr>
        <w:t xml:space="preserve"> уведомления о принятии (непринятии) ЭС в соответствии с Положени</w:t>
      </w:r>
      <w:r>
        <w:rPr>
          <w:color w:val="auto"/>
        </w:rPr>
        <w:t>ем Банка России от 30.03.2018 № </w:t>
      </w:r>
      <w:r w:rsidRPr="000F0D3A">
        <w:rPr>
          <w:color w:val="auto"/>
        </w:rPr>
        <w:t>639-П</w:t>
      </w:r>
      <w:bookmarkEnd w:id="12"/>
    </w:p>
    <w:p w14:paraId="130F4BB8" w14:textId="7A6CC5EB" w:rsidR="00D63DB0" w:rsidRPr="00D63DB0" w:rsidRDefault="00D63DB0" w:rsidP="00F6056F">
      <w:pPr>
        <w:widowControl w:val="0"/>
        <w:spacing w:after="258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3DB0">
        <w:rPr>
          <w:rFonts w:ascii="Times New Roman" w:hAnsi="Times New Roman" w:cs="Times New Roman"/>
          <w:sz w:val="28"/>
          <w:szCs w:val="28"/>
        </w:rPr>
        <w:t xml:space="preserve">Основной функцией ПА является </w:t>
      </w:r>
      <w:r w:rsidR="00426C04">
        <w:rPr>
          <w:rFonts w:ascii="Times New Roman" w:hAnsi="Times New Roman" w:cs="Times New Roman"/>
          <w:sz w:val="28"/>
          <w:szCs w:val="28"/>
        </w:rPr>
        <w:t>формирование</w:t>
      </w:r>
      <w:r w:rsidRPr="00D63DB0">
        <w:rPr>
          <w:rFonts w:ascii="Times New Roman" w:hAnsi="Times New Roman" w:cs="Times New Roman"/>
          <w:sz w:val="28"/>
          <w:szCs w:val="28"/>
        </w:rPr>
        <w:t xml:space="preserve"> </w:t>
      </w:r>
      <w:r w:rsidR="00426C04">
        <w:rPr>
          <w:rFonts w:ascii="Times New Roman" w:hAnsi="Times New Roman" w:cs="Times New Roman"/>
          <w:sz w:val="28"/>
          <w:szCs w:val="28"/>
        </w:rPr>
        <w:t xml:space="preserve">уведомлений </w:t>
      </w:r>
      <w:r w:rsidR="006357AE">
        <w:rPr>
          <w:rFonts w:ascii="Times New Roman" w:hAnsi="Times New Roman" w:cs="Times New Roman"/>
          <w:sz w:val="28"/>
          <w:szCs w:val="28"/>
        </w:rPr>
        <w:t xml:space="preserve">о принятии </w:t>
      </w:r>
      <w:r w:rsidR="001934A7" w:rsidRPr="007E1B1F">
        <w:rPr>
          <w:rFonts w:ascii="Times New Roman" w:hAnsi="Times New Roman" w:cs="Times New Roman"/>
          <w:sz w:val="28"/>
          <w:szCs w:val="28"/>
        </w:rPr>
        <w:t xml:space="preserve">(непринятии) </w:t>
      </w:r>
      <w:r w:rsidRPr="00D63DB0">
        <w:rPr>
          <w:rFonts w:ascii="Times New Roman" w:hAnsi="Times New Roman" w:cs="Times New Roman"/>
          <w:sz w:val="28"/>
          <w:szCs w:val="28"/>
        </w:rPr>
        <w:t>электронны</w:t>
      </w:r>
      <w:r w:rsidR="006357AE">
        <w:rPr>
          <w:rFonts w:ascii="Times New Roman" w:hAnsi="Times New Roman" w:cs="Times New Roman"/>
          <w:sz w:val="28"/>
          <w:szCs w:val="28"/>
        </w:rPr>
        <w:t>х</w:t>
      </w:r>
      <w:r w:rsidRPr="00D63DB0">
        <w:rPr>
          <w:rFonts w:ascii="Times New Roman" w:hAnsi="Times New Roman" w:cs="Times New Roman"/>
          <w:sz w:val="28"/>
          <w:szCs w:val="28"/>
        </w:rPr>
        <w:t xml:space="preserve"> сообщени</w:t>
      </w:r>
      <w:r w:rsidR="006357AE">
        <w:rPr>
          <w:rFonts w:ascii="Times New Roman" w:hAnsi="Times New Roman" w:cs="Times New Roman"/>
          <w:sz w:val="28"/>
          <w:szCs w:val="28"/>
        </w:rPr>
        <w:t>й</w:t>
      </w:r>
      <w:r w:rsidRPr="00D63DB0">
        <w:rPr>
          <w:rFonts w:ascii="Times New Roman" w:hAnsi="Times New Roman" w:cs="Times New Roman"/>
          <w:sz w:val="28"/>
          <w:szCs w:val="28"/>
        </w:rPr>
        <w:t xml:space="preserve">, </w:t>
      </w:r>
      <w:r w:rsidR="001934A7" w:rsidRPr="007E1B1F">
        <w:rPr>
          <w:rFonts w:ascii="Times New Roman" w:hAnsi="Times New Roman" w:cs="Times New Roman"/>
          <w:sz w:val="28"/>
          <w:szCs w:val="28"/>
        </w:rPr>
        <w:t xml:space="preserve">направляемых в </w:t>
      </w:r>
      <w:proofErr w:type="spellStart"/>
      <w:r w:rsidR="001934A7" w:rsidRPr="007E1B1F">
        <w:rPr>
          <w:rFonts w:ascii="Times New Roman" w:hAnsi="Times New Roman" w:cs="Times New Roman"/>
          <w:sz w:val="28"/>
          <w:szCs w:val="28"/>
        </w:rPr>
        <w:t>некредитные</w:t>
      </w:r>
      <w:proofErr w:type="spellEnd"/>
      <w:r w:rsidR="001934A7" w:rsidRPr="007E1B1F">
        <w:rPr>
          <w:rFonts w:ascii="Times New Roman" w:hAnsi="Times New Roman" w:cs="Times New Roman"/>
          <w:sz w:val="28"/>
          <w:szCs w:val="28"/>
        </w:rPr>
        <w:t xml:space="preserve"> финансовые организации в соответствии с Положением Банка России от 30.03.2018 №</w:t>
      </w:r>
      <w:r w:rsidR="001934A7">
        <w:rPr>
          <w:rFonts w:ascii="Times New Roman" w:hAnsi="Times New Roman" w:cs="Times New Roman"/>
          <w:sz w:val="28"/>
          <w:szCs w:val="28"/>
        </w:rPr>
        <w:t> </w:t>
      </w:r>
      <w:r w:rsidR="001934A7" w:rsidRPr="007E1B1F">
        <w:rPr>
          <w:rFonts w:ascii="Times New Roman" w:hAnsi="Times New Roman" w:cs="Times New Roman"/>
          <w:sz w:val="28"/>
          <w:szCs w:val="28"/>
        </w:rPr>
        <w:t>639-П</w:t>
      </w:r>
      <w:r w:rsidR="001934A7" w:rsidRPr="008B7395">
        <w:rPr>
          <w:rFonts w:ascii="Times New Roman" w:hAnsi="Times New Roman" w:cs="Times New Roman"/>
          <w:sz w:val="28"/>
          <w:szCs w:val="28"/>
        </w:rPr>
        <w:t>.</w:t>
      </w:r>
    </w:p>
    <w:p w14:paraId="4CD88AA4" w14:textId="77777777" w:rsidR="00D63DB0" w:rsidRPr="00D63DB0" w:rsidRDefault="00D63DB0" w:rsidP="00F6056F">
      <w:pPr>
        <w:widowControl w:val="0"/>
        <w:spacing w:after="16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3DB0">
        <w:rPr>
          <w:rFonts w:ascii="Times New Roman" w:hAnsi="Times New Roman" w:cs="Times New Roman"/>
          <w:sz w:val="28"/>
          <w:szCs w:val="28"/>
        </w:rPr>
        <w:t>Для реализации этой функции нужно последовательно выполнить следующие действия:</w:t>
      </w:r>
    </w:p>
    <w:p w14:paraId="2A4B8348" w14:textId="77777777" w:rsidR="00D63DB0" w:rsidRPr="00D63DB0" w:rsidRDefault="00D63DB0" w:rsidP="00F56F85">
      <w:pPr>
        <w:widowControl w:val="0"/>
        <w:numPr>
          <w:ilvl w:val="0"/>
          <w:numId w:val="20"/>
        </w:numPr>
        <w:tabs>
          <w:tab w:val="left" w:pos="801"/>
        </w:tabs>
        <w:spacing w:after="0"/>
        <w:ind w:left="460"/>
        <w:jc w:val="both"/>
        <w:rPr>
          <w:rFonts w:ascii="Times New Roman" w:hAnsi="Times New Roman" w:cs="Times New Roman"/>
          <w:sz w:val="28"/>
          <w:szCs w:val="28"/>
        </w:rPr>
      </w:pPr>
      <w:r w:rsidRPr="00D63DB0">
        <w:rPr>
          <w:rFonts w:ascii="Times New Roman" w:hAnsi="Times New Roman" w:cs="Times New Roman"/>
          <w:sz w:val="28"/>
          <w:szCs w:val="28"/>
        </w:rPr>
        <w:t>Запустить ПА и создать новый отчет;</w:t>
      </w:r>
    </w:p>
    <w:p w14:paraId="2DF8227F" w14:textId="0C241BAB" w:rsidR="00D63DB0" w:rsidRDefault="00D63DB0" w:rsidP="00F56F85">
      <w:pPr>
        <w:widowControl w:val="0"/>
        <w:numPr>
          <w:ilvl w:val="0"/>
          <w:numId w:val="20"/>
        </w:numPr>
        <w:tabs>
          <w:tab w:val="left" w:pos="806"/>
        </w:tabs>
        <w:spacing w:after="0"/>
        <w:ind w:left="460"/>
        <w:jc w:val="both"/>
        <w:rPr>
          <w:rFonts w:ascii="Times New Roman" w:hAnsi="Times New Roman" w:cs="Times New Roman"/>
          <w:sz w:val="28"/>
          <w:szCs w:val="28"/>
        </w:rPr>
      </w:pPr>
      <w:r w:rsidRPr="00D63DB0">
        <w:rPr>
          <w:rFonts w:ascii="Times New Roman" w:hAnsi="Times New Roman" w:cs="Times New Roman"/>
          <w:sz w:val="28"/>
          <w:szCs w:val="28"/>
        </w:rPr>
        <w:t xml:space="preserve">Загрузить </w:t>
      </w:r>
      <w:r w:rsidR="001934A7">
        <w:rPr>
          <w:rFonts w:ascii="Times New Roman" w:hAnsi="Times New Roman" w:cs="Times New Roman"/>
          <w:sz w:val="28"/>
          <w:szCs w:val="28"/>
        </w:rPr>
        <w:t>ЭС</w:t>
      </w:r>
      <w:r w:rsidRPr="00D63DB0">
        <w:rPr>
          <w:rFonts w:ascii="Times New Roman" w:hAnsi="Times New Roman" w:cs="Times New Roman"/>
          <w:sz w:val="28"/>
          <w:szCs w:val="28"/>
        </w:rPr>
        <w:t>;</w:t>
      </w:r>
    </w:p>
    <w:p w14:paraId="08810254" w14:textId="00906E4A" w:rsidR="00851850" w:rsidRPr="00D63DB0" w:rsidRDefault="00851850" w:rsidP="00F56F85">
      <w:pPr>
        <w:widowControl w:val="0"/>
        <w:numPr>
          <w:ilvl w:val="0"/>
          <w:numId w:val="20"/>
        </w:numPr>
        <w:tabs>
          <w:tab w:val="left" w:pos="806"/>
        </w:tabs>
        <w:spacing w:after="0"/>
        <w:ind w:left="4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ошибок обработки ЭС ввести информацию об ошибках;</w:t>
      </w:r>
    </w:p>
    <w:p w14:paraId="5498DFD7" w14:textId="6ED784CF" w:rsidR="00D63DB0" w:rsidRPr="00D63DB0" w:rsidRDefault="001934A7" w:rsidP="00F56F85">
      <w:pPr>
        <w:widowControl w:val="0"/>
        <w:numPr>
          <w:ilvl w:val="0"/>
          <w:numId w:val="20"/>
        </w:numPr>
        <w:tabs>
          <w:tab w:val="left" w:pos="820"/>
        </w:tabs>
        <w:spacing w:after="0"/>
        <w:ind w:left="4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="00D63DB0" w:rsidRPr="00D63DB0">
        <w:rPr>
          <w:rFonts w:ascii="Times New Roman" w:hAnsi="Times New Roman" w:cs="Times New Roman"/>
          <w:sz w:val="28"/>
          <w:szCs w:val="28"/>
        </w:rPr>
        <w:t xml:space="preserve"> уведомлени</w:t>
      </w:r>
      <w:r w:rsidR="00C359EC">
        <w:rPr>
          <w:rFonts w:ascii="Times New Roman" w:hAnsi="Times New Roman" w:cs="Times New Roman"/>
          <w:sz w:val="28"/>
          <w:szCs w:val="28"/>
        </w:rPr>
        <w:t>я</w:t>
      </w:r>
      <w:r w:rsidR="00D63DB0" w:rsidRPr="00D63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принятии </w:t>
      </w:r>
      <w:r w:rsidRPr="007E1B1F">
        <w:rPr>
          <w:rFonts w:ascii="Times New Roman" w:hAnsi="Times New Roman" w:cs="Times New Roman"/>
          <w:sz w:val="28"/>
          <w:szCs w:val="28"/>
        </w:rPr>
        <w:t xml:space="preserve">(непринятии) </w:t>
      </w:r>
      <w:r>
        <w:rPr>
          <w:rFonts w:ascii="Times New Roman" w:hAnsi="Times New Roman" w:cs="Times New Roman"/>
          <w:sz w:val="28"/>
          <w:szCs w:val="28"/>
        </w:rPr>
        <w:t xml:space="preserve">ЭС в соответствии с </w:t>
      </w:r>
      <w:r w:rsidRPr="007E1B1F">
        <w:rPr>
          <w:rFonts w:ascii="Times New Roman" w:hAnsi="Times New Roman" w:cs="Times New Roman"/>
          <w:sz w:val="28"/>
          <w:szCs w:val="28"/>
        </w:rPr>
        <w:t>Положением Банка России от 30.03.2018 № 639-П</w:t>
      </w:r>
      <w:r w:rsidR="00D63DB0" w:rsidRPr="00D63DB0">
        <w:rPr>
          <w:rFonts w:ascii="Times New Roman" w:hAnsi="Times New Roman" w:cs="Times New Roman"/>
          <w:sz w:val="28"/>
          <w:szCs w:val="28"/>
        </w:rPr>
        <w:t>;</w:t>
      </w:r>
    </w:p>
    <w:p w14:paraId="07D02848" w14:textId="362F4094" w:rsidR="00D63DB0" w:rsidRPr="00D63DB0" w:rsidRDefault="00D63DB0" w:rsidP="00F56F85">
      <w:pPr>
        <w:widowControl w:val="0"/>
        <w:numPr>
          <w:ilvl w:val="0"/>
          <w:numId w:val="20"/>
        </w:numPr>
        <w:tabs>
          <w:tab w:val="left" w:pos="806"/>
        </w:tabs>
        <w:spacing w:after="266"/>
        <w:ind w:left="460"/>
        <w:jc w:val="both"/>
        <w:rPr>
          <w:rFonts w:ascii="Times New Roman" w:hAnsi="Times New Roman" w:cs="Times New Roman"/>
          <w:sz w:val="28"/>
          <w:szCs w:val="28"/>
        </w:rPr>
      </w:pPr>
      <w:r w:rsidRPr="00D63DB0">
        <w:rPr>
          <w:rFonts w:ascii="Times New Roman" w:hAnsi="Times New Roman" w:cs="Times New Roman"/>
          <w:sz w:val="28"/>
          <w:szCs w:val="28"/>
        </w:rPr>
        <w:t xml:space="preserve">Отправить </w:t>
      </w:r>
      <w:r w:rsidR="001934A7">
        <w:rPr>
          <w:rFonts w:ascii="Times New Roman" w:hAnsi="Times New Roman" w:cs="Times New Roman"/>
          <w:sz w:val="28"/>
          <w:szCs w:val="28"/>
        </w:rPr>
        <w:t xml:space="preserve">сформированные </w:t>
      </w:r>
      <w:r w:rsidRPr="00D63DB0">
        <w:rPr>
          <w:rFonts w:ascii="Times New Roman" w:hAnsi="Times New Roman" w:cs="Times New Roman"/>
          <w:sz w:val="28"/>
          <w:szCs w:val="28"/>
        </w:rPr>
        <w:t>уведомлени</w:t>
      </w:r>
      <w:r w:rsidR="00C359EC">
        <w:rPr>
          <w:rFonts w:ascii="Times New Roman" w:hAnsi="Times New Roman" w:cs="Times New Roman"/>
          <w:sz w:val="28"/>
          <w:szCs w:val="28"/>
        </w:rPr>
        <w:t>я</w:t>
      </w:r>
      <w:r w:rsidR="00DA4589">
        <w:rPr>
          <w:rStyle w:val="af4"/>
          <w:rFonts w:ascii="Times New Roman" w:hAnsi="Times New Roman" w:cs="Times New Roman"/>
          <w:sz w:val="28"/>
          <w:szCs w:val="28"/>
        </w:rPr>
        <w:footnoteReference w:id="2"/>
      </w:r>
      <w:r w:rsidRPr="00D63DB0">
        <w:rPr>
          <w:rFonts w:ascii="Times New Roman" w:hAnsi="Times New Roman" w:cs="Times New Roman"/>
          <w:sz w:val="28"/>
          <w:szCs w:val="28"/>
        </w:rPr>
        <w:t>.</w:t>
      </w:r>
    </w:p>
    <w:p w14:paraId="57A5F838" w14:textId="77777777" w:rsidR="00D63DB0" w:rsidRPr="00D63DB0" w:rsidRDefault="00D63DB0" w:rsidP="004700DF">
      <w:pPr>
        <w:pStyle w:val="3"/>
        <w:numPr>
          <w:ilvl w:val="1"/>
          <w:numId w:val="21"/>
        </w:numPr>
        <w:ind w:left="709" w:hanging="283"/>
        <w:rPr>
          <w:color w:val="auto"/>
          <w:sz w:val="28"/>
          <w:szCs w:val="28"/>
        </w:rPr>
      </w:pPr>
      <w:bookmarkStart w:id="13" w:name="bookmark0"/>
      <w:bookmarkStart w:id="14" w:name="_Toc532556647"/>
      <w:r w:rsidRPr="00D63DB0">
        <w:rPr>
          <w:color w:val="auto"/>
          <w:sz w:val="28"/>
          <w:szCs w:val="28"/>
        </w:rPr>
        <w:t>Запуск ПА и создание нового отчета.</w:t>
      </w:r>
      <w:bookmarkEnd w:id="13"/>
      <w:bookmarkEnd w:id="14"/>
    </w:p>
    <w:p w14:paraId="153060AD" w14:textId="77777777" w:rsidR="00D63DB0" w:rsidRDefault="00D63DB0" w:rsidP="004700D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3DB0">
        <w:rPr>
          <w:rFonts w:ascii="Times New Roman" w:hAnsi="Times New Roman" w:cs="Times New Roman"/>
          <w:sz w:val="28"/>
          <w:szCs w:val="28"/>
        </w:rPr>
        <w:t>Для запуска ПА следует сделать двойной клик мышкой на пиктограмме ПА (рис. 8); откроется окно приложения (рис. 9):</w:t>
      </w:r>
    </w:p>
    <w:p w14:paraId="7BF988A3" w14:textId="2003F4F4" w:rsidR="006979FA" w:rsidRDefault="00623833" w:rsidP="00470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34A96" wp14:editId="5442C171">
            <wp:extent cx="5753100" cy="3781425"/>
            <wp:effectExtent l="0" t="0" r="0" b="9525"/>
            <wp:docPr id="4" name="Рисунок 4" descr="C:\Users\28selyankinvo\Desktop\scr-manual\ri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8selyankinvo\Desktop\scr-manual\ris-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D378" w14:textId="77777777" w:rsidR="006979FA" w:rsidRDefault="006979FA" w:rsidP="00470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</w:t>
      </w:r>
    </w:p>
    <w:p w14:paraId="0DEC7EFC" w14:textId="77777777" w:rsidR="00B213B5" w:rsidRPr="004700DF" w:rsidRDefault="00B213B5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Для создания нового отчета следует нажать кнопку «Создать» и в открывшемся окне выбрать «Другие отчеты» - «</w:t>
      </w:r>
      <w:proofErr w:type="spellStart"/>
      <w:r w:rsidRPr="004700DF">
        <w:rPr>
          <w:rFonts w:ascii="Times New Roman" w:hAnsi="Times New Roman" w:cs="Times New Roman"/>
          <w:sz w:val="28"/>
          <w:szCs w:val="28"/>
        </w:rPr>
        <w:t>УведомлениеОПринятииНепринятииЭС</w:t>
      </w:r>
      <w:proofErr w:type="spellEnd"/>
      <w:r w:rsidRPr="004700DF">
        <w:rPr>
          <w:rFonts w:ascii="Times New Roman" w:hAnsi="Times New Roman" w:cs="Times New Roman"/>
          <w:sz w:val="28"/>
          <w:szCs w:val="28"/>
        </w:rPr>
        <w:t>» (рис. 10):</w:t>
      </w:r>
    </w:p>
    <w:p w14:paraId="44D03B99" w14:textId="77777777" w:rsidR="001856ED" w:rsidRPr="004700DF" w:rsidRDefault="002D436D" w:rsidP="00470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9D46A" wp14:editId="38E6E6B6">
            <wp:extent cx="5650230" cy="1423670"/>
            <wp:effectExtent l="0" t="0" r="762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4350" w14:textId="77777777" w:rsidR="001856ED" w:rsidRPr="004700DF" w:rsidRDefault="001856ED" w:rsidP="004700DF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Рис. 10.</w:t>
      </w:r>
    </w:p>
    <w:p w14:paraId="10A208AA" w14:textId="183866C3" w:rsidR="001856ED" w:rsidRPr="001856ED" w:rsidRDefault="001856ED" w:rsidP="00F6056F">
      <w:pPr>
        <w:widowControl w:val="0"/>
        <w:spacing w:before="208" w:after="59"/>
        <w:ind w:left="60" w:right="360" w:firstLine="366"/>
        <w:jc w:val="both"/>
        <w:rPr>
          <w:rFonts w:ascii="Times New Roman" w:hAnsi="Times New Roman" w:cs="Times New Roman"/>
          <w:sz w:val="28"/>
          <w:szCs w:val="28"/>
        </w:rPr>
      </w:pPr>
      <w:r w:rsidRPr="001856ED">
        <w:rPr>
          <w:rFonts w:ascii="Times New Roman" w:hAnsi="Times New Roman" w:cs="Times New Roman"/>
          <w:sz w:val="28"/>
          <w:szCs w:val="28"/>
        </w:rPr>
        <w:t>При первом запуске следует заполнить обязательные поля «Идентификатор организации для НФО (филиала НФО)»</w:t>
      </w:r>
      <w:r w:rsidR="006B1641">
        <w:rPr>
          <w:rFonts w:ascii="Times New Roman" w:hAnsi="Times New Roman" w:cs="Times New Roman"/>
          <w:sz w:val="28"/>
          <w:szCs w:val="28"/>
        </w:rPr>
        <w:t xml:space="preserve"> данными ИНН НФО</w:t>
      </w:r>
      <w:r w:rsidRPr="001856ED">
        <w:rPr>
          <w:rFonts w:ascii="Times New Roman" w:hAnsi="Times New Roman" w:cs="Times New Roman"/>
          <w:sz w:val="28"/>
          <w:szCs w:val="28"/>
        </w:rPr>
        <w:t xml:space="preserve"> и «КПП НФО (филиала НФО)» (рис. 11):</w:t>
      </w:r>
    </w:p>
    <w:p w14:paraId="333328DE" w14:textId="4F100288" w:rsidR="001856ED" w:rsidRPr="004700DF" w:rsidRDefault="006B1641" w:rsidP="0069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3DF8D8" wp14:editId="221E41D8">
            <wp:extent cx="5760720" cy="3469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8E96" w14:textId="77777777" w:rsidR="001856ED" w:rsidRPr="004700DF" w:rsidRDefault="001856ED" w:rsidP="00697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Рис. 11.</w:t>
      </w:r>
    </w:p>
    <w:p w14:paraId="1F71E457" w14:textId="04742DCB" w:rsidR="001856ED" w:rsidRPr="001856ED" w:rsidRDefault="001856ED" w:rsidP="00724AA7">
      <w:pPr>
        <w:pStyle w:val="3"/>
        <w:numPr>
          <w:ilvl w:val="1"/>
          <w:numId w:val="21"/>
        </w:numPr>
        <w:spacing w:line="360" w:lineRule="auto"/>
        <w:ind w:left="709" w:hanging="283"/>
        <w:rPr>
          <w:color w:val="auto"/>
          <w:sz w:val="28"/>
          <w:szCs w:val="28"/>
        </w:rPr>
      </w:pPr>
      <w:bookmarkStart w:id="15" w:name="_Toc532556648"/>
      <w:r w:rsidRPr="001856ED">
        <w:rPr>
          <w:color w:val="auto"/>
          <w:sz w:val="28"/>
          <w:szCs w:val="28"/>
        </w:rPr>
        <w:t xml:space="preserve">Загрузка </w:t>
      </w:r>
      <w:r w:rsidR="000F5965">
        <w:rPr>
          <w:color w:val="auto"/>
          <w:sz w:val="28"/>
          <w:szCs w:val="28"/>
        </w:rPr>
        <w:t>ЭС</w:t>
      </w:r>
      <w:bookmarkEnd w:id="15"/>
    </w:p>
    <w:p w14:paraId="6F519AE5" w14:textId="4B6494FC" w:rsidR="001856ED" w:rsidRPr="001856ED" w:rsidRDefault="001856ED" w:rsidP="00F6056F">
      <w:pPr>
        <w:widowControl w:val="0"/>
        <w:spacing w:before="208" w:after="59"/>
        <w:ind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56ED">
        <w:rPr>
          <w:rFonts w:ascii="Times New Roman" w:hAnsi="Times New Roman" w:cs="Times New Roman"/>
          <w:sz w:val="28"/>
          <w:szCs w:val="28"/>
        </w:rPr>
        <w:t xml:space="preserve">Первым этапом </w:t>
      </w:r>
      <w:r w:rsidR="000F672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1856ED">
        <w:rPr>
          <w:rFonts w:ascii="Times New Roman" w:hAnsi="Times New Roman" w:cs="Times New Roman"/>
          <w:sz w:val="28"/>
          <w:szCs w:val="28"/>
        </w:rPr>
        <w:t>получе</w:t>
      </w:r>
      <w:r w:rsidR="000F6725">
        <w:rPr>
          <w:rFonts w:ascii="Times New Roman" w:hAnsi="Times New Roman" w:cs="Times New Roman"/>
          <w:sz w:val="28"/>
          <w:szCs w:val="28"/>
        </w:rPr>
        <w:t>ние</w:t>
      </w:r>
      <w:r w:rsidRPr="001856ED">
        <w:rPr>
          <w:rFonts w:ascii="Times New Roman" w:hAnsi="Times New Roman" w:cs="Times New Roman"/>
          <w:sz w:val="28"/>
          <w:szCs w:val="28"/>
        </w:rPr>
        <w:t xml:space="preserve"> файл</w:t>
      </w:r>
      <w:r w:rsidR="000F6725">
        <w:rPr>
          <w:rFonts w:ascii="Times New Roman" w:hAnsi="Times New Roman" w:cs="Times New Roman"/>
          <w:sz w:val="28"/>
          <w:szCs w:val="28"/>
        </w:rPr>
        <w:t>а</w:t>
      </w:r>
      <w:r w:rsidRPr="001856ED">
        <w:rPr>
          <w:rFonts w:ascii="Times New Roman" w:hAnsi="Times New Roman" w:cs="Times New Roman"/>
          <w:sz w:val="28"/>
          <w:szCs w:val="28"/>
        </w:rPr>
        <w:t xml:space="preserve"> с сообщениями из Личного кабинета участника информационного обмена и расшифров</w:t>
      </w:r>
      <w:r w:rsidR="000F6725">
        <w:rPr>
          <w:rFonts w:ascii="Times New Roman" w:hAnsi="Times New Roman" w:cs="Times New Roman"/>
          <w:sz w:val="28"/>
          <w:szCs w:val="28"/>
        </w:rPr>
        <w:t>ка его</w:t>
      </w:r>
      <w:r w:rsidRPr="001856ED">
        <w:rPr>
          <w:rFonts w:ascii="Times New Roman" w:hAnsi="Times New Roman" w:cs="Times New Roman"/>
          <w:sz w:val="28"/>
          <w:szCs w:val="28"/>
        </w:rPr>
        <w:t xml:space="preserve"> ключом электронной подписи организации, зарегистрированной в личном кабинете</w:t>
      </w:r>
      <w:r w:rsidR="00DA5519">
        <w:rPr>
          <w:rStyle w:val="af4"/>
          <w:rFonts w:ascii="Times New Roman" w:hAnsi="Times New Roman" w:cs="Times New Roman"/>
          <w:sz w:val="28"/>
          <w:szCs w:val="28"/>
        </w:rPr>
        <w:footnoteReference w:id="3"/>
      </w:r>
      <w:r w:rsidRPr="001856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B0335C" w14:textId="0139644C" w:rsidR="001856ED" w:rsidRPr="004700DF" w:rsidRDefault="001856ED" w:rsidP="00F6056F">
      <w:pPr>
        <w:widowControl w:val="0"/>
        <w:spacing w:before="208" w:after="59"/>
        <w:ind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После расшифро</w:t>
      </w:r>
      <w:r w:rsidR="000F6725">
        <w:rPr>
          <w:rFonts w:ascii="Times New Roman" w:hAnsi="Times New Roman" w:cs="Times New Roman"/>
          <w:sz w:val="28"/>
          <w:szCs w:val="28"/>
        </w:rPr>
        <w:t>вы</w:t>
      </w:r>
      <w:r w:rsidRPr="004700DF">
        <w:rPr>
          <w:rFonts w:ascii="Times New Roman" w:hAnsi="Times New Roman" w:cs="Times New Roman"/>
          <w:sz w:val="28"/>
          <w:szCs w:val="28"/>
        </w:rPr>
        <w:t>вания файла получаем файл с ЭС</w:t>
      </w:r>
      <w:r w:rsidR="00757557">
        <w:rPr>
          <w:rFonts w:ascii="Times New Roman" w:hAnsi="Times New Roman" w:cs="Times New Roman"/>
          <w:sz w:val="28"/>
          <w:szCs w:val="28"/>
        </w:rPr>
        <w:t xml:space="preserve"> </w:t>
      </w:r>
      <w:r w:rsidR="00757557" w:rsidRPr="004700DF">
        <w:rPr>
          <w:rFonts w:ascii="Times New Roman" w:hAnsi="Times New Roman" w:cs="Times New Roman"/>
          <w:sz w:val="28"/>
          <w:szCs w:val="28"/>
        </w:rPr>
        <w:t>(рис. 12)</w:t>
      </w:r>
      <w:r w:rsidR="00757557">
        <w:rPr>
          <w:rFonts w:ascii="Times New Roman" w:hAnsi="Times New Roman" w:cs="Times New Roman"/>
          <w:sz w:val="28"/>
          <w:szCs w:val="28"/>
        </w:rPr>
        <w:t>.</w:t>
      </w:r>
      <w:r w:rsidRPr="004700DF">
        <w:rPr>
          <w:rFonts w:ascii="Times New Roman" w:hAnsi="Times New Roman" w:cs="Times New Roman"/>
          <w:sz w:val="28"/>
          <w:szCs w:val="28"/>
        </w:rPr>
        <w:t>:</w:t>
      </w:r>
    </w:p>
    <w:p w14:paraId="0AAF271E" w14:textId="0B7A197E" w:rsidR="001856ED" w:rsidRPr="004700DF" w:rsidRDefault="002167A8" w:rsidP="000C6499">
      <w:pPr>
        <w:widowControl w:val="0"/>
        <w:spacing w:before="208" w:after="59"/>
        <w:ind w:right="360"/>
        <w:jc w:val="both"/>
        <w:rPr>
          <w:rFonts w:ascii="Times New Roman" w:hAnsi="Times New Roman" w:cs="Times New Roman"/>
          <w:sz w:val="28"/>
          <w:szCs w:val="28"/>
        </w:rPr>
      </w:pPr>
      <w:r w:rsidRPr="00216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F2BF7" wp14:editId="3CCBE6FB">
            <wp:extent cx="5753097" cy="666750"/>
            <wp:effectExtent l="0" t="0" r="635" b="0"/>
            <wp:docPr id="1" name="Рисунок 1" descr="C:\Users\AbdullaevKT\AppData\Local\Microsoft\Windows\Temporary Internet Files\Content.Outlook\HQ0XO7ZU\Snip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laevKT\AppData\Local\Microsoft\Windows\Temporary Internet Files\Content.Outlook\HQ0XO7ZU\Snip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21"/>
                    <a:stretch/>
                  </pic:blipFill>
                  <pic:spPr bwMode="auto">
                    <a:xfrm>
                      <a:off x="0" y="0"/>
                      <a:ext cx="5758082" cy="6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C6371" w14:textId="77777777" w:rsidR="001856ED" w:rsidRPr="001856ED" w:rsidRDefault="001856ED" w:rsidP="003C4798">
      <w:pPr>
        <w:widowControl w:val="0"/>
        <w:spacing w:before="208" w:after="59"/>
        <w:ind w:left="60" w:right="360" w:hanging="60"/>
        <w:jc w:val="center"/>
        <w:rPr>
          <w:rFonts w:ascii="Times New Roman" w:hAnsi="Times New Roman" w:cs="Times New Roman"/>
          <w:sz w:val="28"/>
          <w:szCs w:val="28"/>
        </w:rPr>
      </w:pPr>
      <w:r w:rsidRPr="001856ED">
        <w:rPr>
          <w:rFonts w:ascii="Times New Roman" w:hAnsi="Times New Roman" w:cs="Times New Roman"/>
          <w:sz w:val="28"/>
          <w:szCs w:val="28"/>
        </w:rPr>
        <w:t>Рис. 12.</w:t>
      </w:r>
    </w:p>
    <w:p w14:paraId="4AFFD312" w14:textId="59493A76" w:rsidR="001856ED" w:rsidRPr="001856ED" w:rsidRDefault="00757557" w:rsidP="00F6056F">
      <w:pPr>
        <w:widowControl w:val="0"/>
        <w:spacing w:before="208" w:after="59"/>
        <w:ind w:right="36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файла с ЭС имеет следующую структуру</w:t>
      </w:r>
      <w:r w:rsidRPr="001856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56ED" w:rsidRPr="001856E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1856ED" w:rsidRPr="001856ED">
        <w:rPr>
          <w:rFonts w:ascii="Times New Roman" w:hAnsi="Times New Roman" w:cs="Times New Roman"/>
          <w:sz w:val="28"/>
          <w:szCs w:val="28"/>
        </w:rPr>
        <w:t>_Е</w:t>
      </w:r>
      <w:r w:rsidR="001856ED" w:rsidRPr="004700DF">
        <w:rPr>
          <w:rFonts w:ascii="Times New Roman" w:hAnsi="Times New Roman" w:cs="Times New Roman"/>
          <w:sz w:val="28"/>
          <w:szCs w:val="28"/>
        </w:rPr>
        <w:t>S550Р_ГГГГММДД_NNN</w:t>
      </w:r>
      <w:r w:rsidR="001856ED" w:rsidRPr="001856ED">
        <w:rPr>
          <w:rFonts w:ascii="Times New Roman" w:hAnsi="Times New Roman" w:cs="Times New Roman"/>
          <w:sz w:val="28"/>
          <w:szCs w:val="28"/>
        </w:rPr>
        <w:t>.ХМ</w:t>
      </w:r>
      <w:r w:rsidR="001856ED" w:rsidRPr="004700DF">
        <w:rPr>
          <w:rFonts w:ascii="Times New Roman" w:hAnsi="Times New Roman" w:cs="Times New Roman"/>
          <w:sz w:val="28"/>
          <w:szCs w:val="28"/>
        </w:rPr>
        <w:t>L</w:t>
      </w:r>
      <w:r w:rsidR="001856ED" w:rsidRPr="001856ED">
        <w:rPr>
          <w:rFonts w:ascii="Times New Roman" w:hAnsi="Times New Roman" w:cs="Times New Roman"/>
          <w:sz w:val="28"/>
          <w:szCs w:val="28"/>
        </w:rPr>
        <w:t>, где ГГГГММДД - дата сообщения, NNN - номер сообщения за эту дату.</w:t>
      </w:r>
    </w:p>
    <w:p w14:paraId="53513E77" w14:textId="064A4EF5" w:rsidR="001856ED" w:rsidRPr="001856ED" w:rsidRDefault="001856ED" w:rsidP="00F6056F">
      <w:pPr>
        <w:widowControl w:val="0"/>
        <w:spacing w:before="208" w:after="59"/>
        <w:ind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56ED">
        <w:rPr>
          <w:rFonts w:ascii="Times New Roman" w:hAnsi="Times New Roman" w:cs="Times New Roman"/>
          <w:sz w:val="28"/>
          <w:szCs w:val="28"/>
        </w:rPr>
        <w:t xml:space="preserve">Вторым этапом грузим файл с ЭС в ПА. Для этого следует нажать кнопку «Загрузить </w:t>
      </w:r>
      <w:r w:rsidR="000F5965">
        <w:rPr>
          <w:rFonts w:ascii="Times New Roman" w:hAnsi="Times New Roman" w:cs="Times New Roman"/>
          <w:sz w:val="28"/>
          <w:szCs w:val="28"/>
        </w:rPr>
        <w:t>ЭС</w:t>
      </w:r>
      <w:r w:rsidRPr="001856ED">
        <w:rPr>
          <w:rFonts w:ascii="Times New Roman" w:hAnsi="Times New Roman" w:cs="Times New Roman"/>
          <w:sz w:val="28"/>
          <w:szCs w:val="28"/>
        </w:rPr>
        <w:t>» (рис. 13.):</w:t>
      </w:r>
    </w:p>
    <w:p w14:paraId="6ED64EC4" w14:textId="58A1BC1F" w:rsidR="001856ED" w:rsidRPr="004700DF" w:rsidRDefault="00623833" w:rsidP="004814E4">
      <w:pPr>
        <w:widowControl w:val="0"/>
        <w:spacing w:before="208" w:after="59"/>
        <w:ind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B9C46F" wp14:editId="637F54AB">
            <wp:extent cx="5600700" cy="3783254"/>
            <wp:effectExtent l="0" t="0" r="0" b="8255"/>
            <wp:docPr id="8" name="Рисунок 8" descr="C:\Users\28selyankinvo\Desktop\scr-manual\ri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8selyankinvo\Desktop\scr-manual\ris-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B8DB" w14:textId="77777777" w:rsidR="001856ED" w:rsidRPr="004700DF" w:rsidRDefault="001856ED" w:rsidP="000C6499">
      <w:pPr>
        <w:widowControl w:val="0"/>
        <w:spacing w:before="208" w:after="59"/>
        <w:ind w:left="60" w:right="360" w:firstLine="648"/>
        <w:jc w:val="center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Рис. 13.</w:t>
      </w:r>
    </w:p>
    <w:p w14:paraId="33F86295" w14:textId="77777777" w:rsidR="001856ED" w:rsidRPr="004700DF" w:rsidRDefault="001856ED" w:rsidP="00F6056F">
      <w:pPr>
        <w:widowControl w:val="0"/>
        <w:spacing w:before="208" w:after="59"/>
        <w:ind w:left="6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 xml:space="preserve">В открывшемся диалоге выбора файла выбрать ранее расшифрованный файл с именем вида </w:t>
      </w:r>
      <w:proofErr w:type="gramStart"/>
      <w:r w:rsidRPr="001856E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856ED">
        <w:rPr>
          <w:rFonts w:ascii="Times New Roman" w:hAnsi="Times New Roman" w:cs="Times New Roman"/>
          <w:sz w:val="28"/>
          <w:szCs w:val="28"/>
        </w:rPr>
        <w:t>_Е</w:t>
      </w:r>
      <w:r w:rsidRPr="004700DF">
        <w:rPr>
          <w:rFonts w:ascii="Times New Roman" w:hAnsi="Times New Roman" w:cs="Times New Roman"/>
          <w:sz w:val="28"/>
          <w:szCs w:val="28"/>
        </w:rPr>
        <w:t>S550Р_ГГГГММДД_NNN</w:t>
      </w:r>
      <w:r w:rsidRPr="001856ED">
        <w:rPr>
          <w:rFonts w:ascii="Times New Roman" w:hAnsi="Times New Roman" w:cs="Times New Roman"/>
          <w:sz w:val="28"/>
          <w:szCs w:val="28"/>
        </w:rPr>
        <w:t>.ХМ</w:t>
      </w:r>
      <w:r w:rsidRPr="004700DF">
        <w:rPr>
          <w:rFonts w:ascii="Times New Roman" w:hAnsi="Times New Roman" w:cs="Times New Roman"/>
          <w:sz w:val="28"/>
          <w:szCs w:val="28"/>
        </w:rPr>
        <w:t>L и нажать кнопку «Открыть» (рис. 14):</w:t>
      </w:r>
    </w:p>
    <w:p w14:paraId="5AEAAA5F" w14:textId="3D1DDB04" w:rsidR="001856ED" w:rsidRPr="004700DF" w:rsidRDefault="00623833" w:rsidP="000C6499">
      <w:pPr>
        <w:widowControl w:val="0"/>
        <w:spacing w:before="208" w:after="59"/>
        <w:ind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22C4" wp14:editId="1FDE7F84">
            <wp:extent cx="5429250" cy="2993279"/>
            <wp:effectExtent l="0" t="0" r="0" b="0"/>
            <wp:docPr id="10" name="Рисунок 10" descr="C:\Users\28selyankinvo\Desktop\scr-manual\ri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8selyankinvo\Desktop\scr-manual\ris-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D9D9" w14:textId="77777777" w:rsidR="001856ED" w:rsidRPr="004700DF" w:rsidRDefault="001856ED" w:rsidP="000C6499">
      <w:pPr>
        <w:widowControl w:val="0"/>
        <w:spacing w:before="208" w:after="59"/>
        <w:ind w:left="60" w:right="360" w:firstLine="648"/>
        <w:jc w:val="center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Рис. 14</w:t>
      </w:r>
    </w:p>
    <w:p w14:paraId="713043C7" w14:textId="77777777" w:rsidR="001856ED" w:rsidRPr="001856ED" w:rsidRDefault="001856ED" w:rsidP="00F6056F">
      <w:pPr>
        <w:widowControl w:val="0"/>
        <w:spacing w:before="208" w:after="59"/>
        <w:ind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lastRenderedPageBreak/>
        <w:t>Дождаться информационного окна «Загрузка успешно завершена»:</w:t>
      </w:r>
    </w:p>
    <w:p w14:paraId="63A52380" w14:textId="77777777" w:rsidR="001856ED" w:rsidRPr="004700DF" w:rsidRDefault="004814E4" w:rsidP="000C6499">
      <w:pPr>
        <w:widowControl w:val="0"/>
        <w:spacing w:before="208" w:after="59"/>
        <w:ind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80859" wp14:editId="1DB4F242">
            <wp:extent cx="2717165" cy="1638935"/>
            <wp:effectExtent l="0" t="0" r="698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C93B" w14:textId="77777777" w:rsidR="001856ED" w:rsidRPr="004700DF" w:rsidRDefault="001856ED" w:rsidP="00F6056F">
      <w:pPr>
        <w:widowControl w:val="0"/>
        <w:spacing w:before="208" w:after="59"/>
        <w:ind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В диалоговом окне программы теперь будет отображаться следующая информация (рис. 15 и рис. 16):</w:t>
      </w:r>
    </w:p>
    <w:p w14:paraId="7CE7AD34" w14:textId="77777777" w:rsidR="001856ED" w:rsidRPr="000C6499" w:rsidRDefault="001856ED" w:rsidP="00F6056F">
      <w:pPr>
        <w:pStyle w:val="a3"/>
        <w:widowControl w:val="0"/>
        <w:numPr>
          <w:ilvl w:val="1"/>
          <w:numId w:val="24"/>
        </w:numPr>
        <w:spacing w:before="208" w:after="59"/>
        <w:ind w:left="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499">
        <w:rPr>
          <w:rFonts w:ascii="Times New Roman" w:hAnsi="Times New Roman" w:cs="Times New Roman"/>
          <w:sz w:val="28"/>
          <w:szCs w:val="28"/>
        </w:rPr>
        <w:t>Название загруженного файла;</w:t>
      </w:r>
    </w:p>
    <w:p w14:paraId="5EEC9CC0" w14:textId="77777777" w:rsidR="001856ED" w:rsidRPr="000C6499" w:rsidRDefault="001856ED" w:rsidP="00F6056F">
      <w:pPr>
        <w:pStyle w:val="a3"/>
        <w:widowControl w:val="0"/>
        <w:numPr>
          <w:ilvl w:val="1"/>
          <w:numId w:val="24"/>
        </w:numPr>
        <w:spacing w:before="208" w:after="59"/>
        <w:ind w:left="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499">
        <w:rPr>
          <w:rFonts w:ascii="Times New Roman" w:hAnsi="Times New Roman" w:cs="Times New Roman"/>
          <w:sz w:val="28"/>
          <w:szCs w:val="28"/>
        </w:rPr>
        <w:t xml:space="preserve">Размер файла </w:t>
      </w:r>
      <w:r w:rsidR="004814E4">
        <w:rPr>
          <w:rFonts w:ascii="Times New Roman" w:hAnsi="Times New Roman" w:cs="Times New Roman"/>
          <w:sz w:val="28"/>
          <w:szCs w:val="28"/>
        </w:rPr>
        <w:t xml:space="preserve">ЭС, </w:t>
      </w:r>
      <w:r w:rsidRPr="000C6499">
        <w:rPr>
          <w:rFonts w:ascii="Times New Roman" w:hAnsi="Times New Roman" w:cs="Times New Roman"/>
          <w:sz w:val="28"/>
          <w:szCs w:val="28"/>
        </w:rPr>
        <w:t>в байтах;</w:t>
      </w:r>
    </w:p>
    <w:p w14:paraId="36464B24" w14:textId="77777777" w:rsidR="001856ED" w:rsidRPr="000C6499" w:rsidRDefault="001856ED" w:rsidP="00F6056F">
      <w:pPr>
        <w:pStyle w:val="a3"/>
        <w:widowControl w:val="0"/>
        <w:numPr>
          <w:ilvl w:val="1"/>
          <w:numId w:val="24"/>
        </w:numPr>
        <w:spacing w:before="208" w:after="59"/>
        <w:ind w:left="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499">
        <w:rPr>
          <w:rFonts w:ascii="Times New Roman" w:hAnsi="Times New Roman" w:cs="Times New Roman"/>
          <w:sz w:val="28"/>
          <w:szCs w:val="28"/>
        </w:rPr>
        <w:t>Дата формирования ЭС;</w:t>
      </w:r>
    </w:p>
    <w:p w14:paraId="41BD724E" w14:textId="77777777" w:rsidR="001856ED" w:rsidRPr="000C6499" w:rsidRDefault="001856ED" w:rsidP="00F6056F">
      <w:pPr>
        <w:pStyle w:val="a3"/>
        <w:widowControl w:val="0"/>
        <w:numPr>
          <w:ilvl w:val="1"/>
          <w:numId w:val="24"/>
        </w:numPr>
        <w:spacing w:before="208" w:after="59"/>
        <w:ind w:left="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499">
        <w:rPr>
          <w:rFonts w:ascii="Times New Roman" w:hAnsi="Times New Roman" w:cs="Times New Roman"/>
          <w:sz w:val="28"/>
          <w:szCs w:val="28"/>
        </w:rPr>
        <w:t>Количество ЭС в загруженном файле;</w:t>
      </w:r>
    </w:p>
    <w:p w14:paraId="1BD6E617" w14:textId="77777777" w:rsidR="001856ED" w:rsidRPr="000C6499" w:rsidRDefault="001856ED" w:rsidP="00F6056F">
      <w:pPr>
        <w:pStyle w:val="a3"/>
        <w:widowControl w:val="0"/>
        <w:numPr>
          <w:ilvl w:val="1"/>
          <w:numId w:val="24"/>
        </w:numPr>
        <w:spacing w:before="208" w:after="59"/>
        <w:ind w:left="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499">
        <w:rPr>
          <w:rFonts w:ascii="Times New Roman" w:hAnsi="Times New Roman" w:cs="Times New Roman"/>
          <w:sz w:val="28"/>
          <w:szCs w:val="28"/>
        </w:rPr>
        <w:t>Дата формирования уведомления о принятии (непринятии) ЭС;</w:t>
      </w:r>
    </w:p>
    <w:p w14:paraId="1E45CC56" w14:textId="77777777" w:rsidR="001856ED" w:rsidRPr="000C6499" w:rsidRDefault="001856ED" w:rsidP="00F6056F">
      <w:pPr>
        <w:pStyle w:val="a3"/>
        <w:widowControl w:val="0"/>
        <w:numPr>
          <w:ilvl w:val="1"/>
          <w:numId w:val="24"/>
        </w:numPr>
        <w:spacing w:before="208" w:after="59"/>
        <w:ind w:left="0" w:righ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499">
        <w:rPr>
          <w:rFonts w:ascii="Times New Roman" w:hAnsi="Times New Roman" w:cs="Times New Roman"/>
          <w:sz w:val="28"/>
          <w:szCs w:val="28"/>
        </w:rPr>
        <w:t>Время формирования уведомления о принятии (непринятии) ЭС.</w:t>
      </w:r>
    </w:p>
    <w:p w14:paraId="76BCB9C2" w14:textId="1E150696" w:rsidR="001856ED" w:rsidRPr="004700DF" w:rsidRDefault="00623833" w:rsidP="000C6499">
      <w:pPr>
        <w:widowControl w:val="0"/>
        <w:spacing w:before="208" w:after="59"/>
        <w:ind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9270E" wp14:editId="3BED6A55">
            <wp:extent cx="5753100" cy="3714750"/>
            <wp:effectExtent l="0" t="0" r="0" b="0"/>
            <wp:docPr id="11" name="Рисунок 11" descr="C:\Users\28selyankinvo\Desktop\scr-manual\ri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8selyankinvo\Desktop\scr-manual\ris-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425C" w14:textId="77777777" w:rsidR="001856ED" w:rsidRPr="004700DF" w:rsidRDefault="001856ED" w:rsidP="004700DF">
      <w:pPr>
        <w:widowControl w:val="0"/>
        <w:spacing w:before="208" w:after="59"/>
        <w:ind w:left="60" w:right="360" w:firstLine="648"/>
        <w:jc w:val="center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Рис. 15.</w:t>
      </w:r>
    </w:p>
    <w:p w14:paraId="5CD494AB" w14:textId="5C8CC950" w:rsidR="00D60A98" w:rsidRPr="004700DF" w:rsidRDefault="00D60A98" w:rsidP="00D60A98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01A1">
        <w:rPr>
          <w:rFonts w:ascii="Times New Roman" w:hAnsi="Times New Roman" w:cs="Times New Roman"/>
          <w:sz w:val="28"/>
          <w:szCs w:val="28"/>
        </w:rPr>
        <w:lastRenderedPageBreak/>
        <w:t>Также следует заполнить поля «Идентификатор оператора» и «Телефон оператора» в нижней части окна</w:t>
      </w:r>
      <w:r w:rsidR="00E03B01" w:rsidRPr="006101A1">
        <w:rPr>
          <w:rFonts w:ascii="Times New Roman" w:hAnsi="Times New Roman" w:cs="Times New Roman"/>
          <w:sz w:val="28"/>
          <w:szCs w:val="28"/>
        </w:rPr>
        <w:t xml:space="preserve">, в которые вводятся </w:t>
      </w:r>
      <w:r w:rsidR="002C6E7D" w:rsidRPr="006101A1">
        <w:rPr>
          <w:rFonts w:ascii="Times New Roman" w:hAnsi="Times New Roman" w:cs="Times New Roman"/>
          <w:sz w:val="28"/>
          <w:szCs w:val="28"/>
        </w:rPr>
        <w:t>ФИО и контактный</w:t>
      </w:r>
      <w:r w:rsidR="009515A3">
        <w:rPr>
          <w:rFonts w:ascii="Times New Roman" w:hAnsi="Times New Roman" w:cs="Times New Roman"/>
          <w:sz w:val="28"/>
          <w:szCs w:val="28"/>
        </w:rPr>
        <w:t xml:space="preserve"> номер оператора соответственно</w:t>
      </w:r>
      <w:r w:rsidR="009515A3" w:rsidRPr="009515A3"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GoBack"/>
      <w:bookmarkEnd w:id="16"/>
      <w:r w:rsidR="006101A1" w:rsidRPr="006101A1">
        <w:rPr>
          <w:rFonts w:ascii="Times New Roman" w:hAnsi="Times New Roman" w:cs="Times New Roman"/>
          <w:sz w:val="28"/>
          <w:szCs w:val="28"/>
        </w:rPr>
        <w:t>(рис. 15):</w:t>
      </w:r>
    </w:p>
    <w:p w14:paraId="3729EC41" w14:textId="28744609" w:rsidR="001856ED" w:rsidRPr="004700DF" w:rsidRDefault="00623833" w:rsidP="006D2B73">
      <w:pPr>
        <w:widowControl w:val="0"/>
        <w:spacing w:before="208" w:after="59"/>
        <w:ind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FB7FD" wp14:editId="4E4E2F2A">
            <wp:extent cx="5753100" cy="3714750"/>
            <wp:effectExtent l="0" t="0" r="0" b="0"/>
            <wp:docPr id="12" name="Рисунок 12" descr="C:\Users\28selyankinvo\Desktop\scr-manual\ri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8selyankinvo\Desktop\scr-manual\ris-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539A" w14:textId="77777777" w:rsidR="001856ED" w:rsidRDefault="001856ED" w:rsidP="004700DF">
      <w:pPr>
        <w:widowControl w:val="0"/>
        <w:spacing w:before="208" w:after="59"/>
        <w:ind w:left="60" w:right="360" w:firstLine="648"/>
        <w:jc w:val="center"/>
        <w:rPr>
          <w:rFonts w:ascii="Times New Roman" w:hAnsi="Times New Roman" w:cs="Times New Roman"/>
          <w:sz w:val="28"/>
          <w:szCs w:val="28"/>
        </w:rPr>
      </w:pPr>
      <w:r w:rsidRPr="004700DF">
        <w:rPr>
          <w:rFonts w:ascii="Times New Roman" w:hAnsi="Times New Roman" w:cs="Times New Roman"/>
          <w:sz w:val="28"/>
          <w:szCs w:val="28"/>
        </w:rPr>
        <w:t>Рис. 16.</w:t>
      </w:r>
    </w:p>
    <w:p w14:paraId="23E91A8E" w14:textId="6BC3B52A" w:rsidR="00F82765" w:rsidRPr="00851850" w:rsidRDefault="00851850" w:rsidP="00F82765">
      <w:pPr>
        <w:pStyle w:val="3"/>
        <w:numPr>
          <w:ilvl w:val="1"/>
          <w:numId w:val="21"/>
        </w:numPr>
        <w:spacing w:line="360" w:lineRule="auto"/>
        <w:ind w:left="709" w:hanging="283"/>
        <w:rPr>
          <w:color w:val="auto"/>
          <w:sz w:val="28"/>
          <w:szCs w:val="28"/>
        </w:rPr>
      </w:pPr>
      <w:bookmarkStart w:id="17" w:name="_Toc522701418"/>
      <w:bookmarkStart w:id="18" w:name="_Toc532556649"/>
      <w:bookmarkEnd w:id="17"/>
      <w:r w:rsidRPr="000F0D3A">
        <w:rPr>
          <w:color w:val="auto"/>
          <w:sz w:val="28"/>
          <w:szCs w:val="28"/>
        </w:rPr>
        <w:t>Ввод информации об ошибках обработки ЭС</w:t>
      </w:r>
      <w:bookmarkEnd w:id="18"/>
      <w:r w:rsidRPr="000F0D3A">
        <w:rPr>
          <w:color w:val="auto"/>
          <w:sz w:val="28"/>
          <w:szCs w:val="28"/>
        </w:rPr>
        <w:t xml:space="preserve"> </w:t>
      </w:r>
    </w:p>
    <w:p w14:paraId="40AC8ABC" w14:textId="571325D6" w:rsidR="00AD18B4" w:rsidRDefault="00AD18B4" w:rsidP="00F667DB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если при загрузке файла были обнаружены ошибки, </w:t>
      </w:r>
      <w:r w:rsidR="00F6056F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создать строку в таблице ошибок, дать комментарий по ошибке и классифицировать ее из справочника </w:t>
      </w:r>
      <w:r w:rsidR="00710A12">
        <w:rPr>
          <w:rFonts w:ascii="Times New Roman" w:hAnsi="Times New Roman" w:cs="Times New Roman"/>
          <w:sz w:val="28"/>
          <w:szCs w:val="28"/>
        </w:rPr>
        <w:t>(</w:t>
      </w:r>
      <w:r w:rsidR="00D60A98">
        <w:rPr>
          <w:rFonts w:ascii="Times New Roman" w:hAnsi="Times New Roman" w:cs="Times New Roman"/>
          <w:sz w:val="28"/>
          <w:szCs w:val="28"/>
        </w:rPr>
        <w:t>р</w:t>
      </w:r>
      <w:r w:rsidR="00710A12">
        <w:rPr>
          <w:rFonts w:ascii="Times New Roman" w:hAnsi="Times New Roman" w:cs="Times New Roman"/>
          <w:sz w:val="28"/>
          <w:szCs w:val="28"/>
        </w:rPr>
        <w:t>ис. 17)</w:t>
      </w:r>
      <w:r w:rsidR="00D60A98">
        <w:rPr>
          <w:rFonts w:ascii="Times New Roman" w:hAnsi="Times New Roman" w:cs="Times New Roman"/>
          <w:sz w:val="28"/>
          <w:szCs w:val="28"/>
        </w:rPr>
        <w:t>:</w:t>
      </w:r>
    </w:p>
    <w:p w14:paraId="36531D46" w14:textId="77777777" w:rsidR="00AD18B4" w:rsidRDefault="00AD18B4" w:rsidP="00F667D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96CB24" w14:textId="0EAD2012" w:rsidR="006B242E" w:rsidRDefault="00623833" w:rsidP="00F6056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70DCBF" wp14:editId="254CCEFA">
            <wp:extent cx="5753100" cy="4505325"/>
            <wp:effectExtent l="0" t="0" r="0" b="9525"/>
            <wp:docPr id="16" name="Рисунок 16" descr="C:\Users\28selyankinvo\Desktop\scr-manual\ris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8selyankinvo\Desktop\scr-manual\ris-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ED36" w14:textId="77777777" w:rsidR="00280380" w:rsidRDefault="00280380" w:rsidP="00F667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17.</w:t>
      </w:r>
    </w:p>
    <w:p w14:paraId="37C7EEE2" w14:textId="77777777" w:rsidR="003C3331" w:rsidRPr="00A25870" w:rsidRDefault="003C3331" w:rsidP="000F0D3A">
      <w:pPr>
        <w:pStyle w:val="3"/>
        <w:numPr>
          <w:ilvl w:val="2"/>
          <w:numId w:val="21"/>
        </w:numPr>
        <w:spacing w:line="360" w:lineRule="auto"/>
        <w:rPr>
          <w:color w:val="auto"/>
          <w:sz w:val="28"/>
          <w:szCs w:val="28"/>
        </w:rPr>
      </w:pPr>
      <w:bookmarkStart w:id="19" w:name="_Toc532556650"/>
      <w:r>
        <w:rPr>
          <w:color w:val="auto"/>
          <w:sz w:val="28"/>
          <w:szCs w:val="28"/>
        </w:rPr>
        <w:t>Список типовых ошибок ЭС</w:t>
      </w:r>
      <w:bookmarkEnd w:id="19"/>
    </w:p>
    <w:p w14:paraId="0C242BC5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типовых ошибок, представленных на рис. 17:</w:t>
      </w:r>
    </w:p>
    <w:p w14:paraId="62AFEBF9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000004 – Ошибка при обработке файла электронного сообщения средствами защиты информации;</w:t>
      </w:r>
    </w:p>
    <w:p w14:paraId="11FC8D45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000005 – Ошибка при разархивировании файла электронного сообщения;</w:t>
      </w:r>
    </w:p>
    <w:p w14:paraId="20C4536E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000006 – Нарушение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3C3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формата;</w:t>
      </w:r>
    </w:p>
    <w:p w14:paraId="26C161C1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000007 – Несоответствие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xsd</w:t>
      </w:r>
      <w:proofErr w:type="spellEnd"/>
      <w:r>
        <w:rPr>
          <w:rFonts w:ascii="Times New Roman" w:hAnsi="Times New Roman" w:cs="Times New Roman"/>
          <w:sz w:val="28"/>
          <w:szCs w:val="28"/>
        </w:rPr>
        <w:t>-схемам всего файла электронного сообщения (в случае, если в служебной части сообщения нарушена структура файла</w:t>
      </w:r>
      <w:r w:rsidR="006357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CFE4D4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000008 – Несоответствие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xsd</w:t>
      </w:r>
      <w:proofErr w:type="spellEnd"/>
      <w:r>
        <w:rPr>
          <w:rFonts w:ascii="Times New Roman" w:hAnsi="Times New Roman" w:cs="Times New Roman"/>
          <w:sz w:val="28"/>
          <w:szCs w:val="28"/>
        </w:rPr>
        <w:t>-схемам отдельной записи (в случае, если нарушена структура файла или не прошел логический контроль по схемам для отдельной записи);</w:t>
      </w:r>
    </w:p>
    <w:p w14:paraId="398A904D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000012 –</w:t>
      </w:r>
      <w:r w:rsidR="00337390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айл электронного сообщения не содержит информацию о случаях отказа в выполнении распоряжения клиента, отказа от заключения договора банковского счета…;</w:t>
      </w:r>
    </w:p>
    <w:p w14:paraId="13CEBA69" w14:textId="77777777" w:rsidR="003C3331" w:rsidRDefault="003C3331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000014 </w:t>
      </w:r>
      <w:r w:rsidR="0033739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390">
        <w:rPr>
          <w:rFonts w:ascii="Times New Roman" w:hAnsi="Times New Roman" w:cs="Times New Roman"/>
          <w:sz w:val="28"/>
          <w:szCs w:val="28"/>
        </w:rPr>
        <w:t>Структура наименования файла электронного сообщения не соответствует структуре, приведенной в пункте 3.2.1 документа «Форматы и структуры электронных документов</w:t>
      </w:r>
      <w:proofErr w:type="gramStart"/>
      <w:r w:rsidR="00337390">
        <w:rPr>
          <w:rFonts w:ascii="Times New Roman" w:hAnsi="Times New Roman" w:cs="Times New Roman"/>
          <w:sz w:val="28"/>
          <w:szCs w:val="28"/>
        </w:rPr>
        <w:t>, …»;</w:t>
      </w:r>
      <w:proofErr w:type="gramEnd"/>
    </w:p>
    <w:p w14:paraId="7CD1F8DA" w14:textId="77777777" w:rsidR="00337390" w:rsidRDefault="00337390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000015 – Иное.</w:t>
      </w:r>
    </w:p>
    <w:p w14:paraId="77E8A8BC" w14:textId="7C972263" w:rsidR="00851850" w:rsidRPr="000F0D3A" w:rsidRDefault="00851850" w:rsidP="000F0D3A">
      <w:pPr>
        <w:pStyle w:val="3"/>
        <w:numPr>
          <w:ilvl w:val="2"/>
          <w:numId w:val="21"/>
        </w:numPr>
        <w:spacing w:line="360" w:lineRule="auto"/>
        <w:jc w:val="both"/>
        <w:rPr>
          <w:sz w:val="28"/>
          <w:szCs w:val="28"/>
        </w:rPr>
      </w:pPr>
      <w:bookmarkStart w:id="20" w:name="_Toc532556651"/>
      <w:r>
        <w:rPr>
          <w:color w:val="auto"/>
          <w:sz w:val="28"/>
          <w:szCs w:val="28"/>
        </w:rPr>
        <w:t>Ввод ошибки обработки ЭС в случае невозможности расшифровки полученного файла</w:t>
      </w:r>
      <w:bookmarkEnd w:id="20"/>
    </w:p>
    <w:p w14:paraId="1E44B191" w14:textId="77777777" w:rsidR="006B7619" w:rsidRDefault="002C2087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обработки типовой ошибки</w:t>
      </w:r>
      <w:r w:rsidR="00255D4E">
        <w:rPr>
          <w:rFonts w:ascii="Times New Roman" w:hAnsi="Times New Roman" w:cs="Times New Roman"/>
          <w:sz w:val="28"/>
          <w:szCs w:val="28"/>
        </w:rPr>
        <w:t xml:space="preserve">: пользователь не может расшифровать полученный файл </w:t>
      </w:r>
      <w:proofErr w:type="gramStart"/>
      <w:r w:rsidR="00255D4E" w:rsidRPr="001856E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255D4E" w:rsidRPr="001856ED">
        <w:rPr>
          <w:rFonts w:ascii="Times New Roman" w:hAnsi="Times New Roman" w:cs="Times New Roman"/>
          <w:sz w:val="28"/>
          <w:szCs w:val="28"/>
        </w:rPr>
        <w:t>_Е</w:t>
      </w:r>
      <w:r w:rsidR="00255D4E" w:rsidRPr="004700DF">
        <w:rPr>
          <w:rFonts w:ascii="Times New Roman" w:hAnsi="Times New Roman" w:cs="Times New Roman"/>
          <w:sz w:val="28"/>
          <w:szCs w:val="28"/>
        </w:rPr>
        <w:t>S550Р_ГГГГММДД_NNN</w:t>
      </w:r>
      <w:r w:rsidR="00255D4E" w:rsidRPr="001856ED">
        <w:rPr>
          <w:rFonts w:ascii="Times New Roman" w:hAnsi="Times New Roman" w:cs="Times New Roman"/>
          <w:sz w:val="28"/>
          <w:szCs w:val="28"/>
        </w:rPr>
        <w:t>.ХМ</w:t>
      </w:r>
      <w:r w:rsidR="00255D4E" w:rsidRPr="004700DF">
        <w:rPr>
          <w:rFonts w:ascii="Times New Roman" w:hAnsi="Times New Roman" w:cs="Times New Roman"/>
          <w:sz w:val="28"/>
          <w:szCs w:val="28"/>
        </w:rPr>
        <w:t>L</w:t>
      </w:r>
      <w:r w:rsidR="00255D4E" w:rsidRPr="00255D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55D4E">
        <w:rPr>
          <w:rFonts w:ascii="Times New Roman" w:hAnsi="Times New Roman" w:cs="Times New Roman"/>
          <w:sz w:val="28"/>
          <w:szCs w:val="28"/>
          <w:lang w:val="en-US"/>
        </w:rPr>
        <w:t>enc</w:t>
      </w:r>
      <w:proofErr w:type="spellEnd"/>
      <w:r w:rsidR="00255D4E">
        <w:rPr>
          <w:rFonts w:ascii="Times New Roman" w:hAnsi="Times New Roman" w:cs="Times New Roman"/>
          <w:sz w:val="28"/>
          <w:szCs w:val="28"/>
        </w:rPr>
        <w:t xml:space="preserve"> с сообщениями.</w:t>
      </w:r>
    </w:p>
    <w:p w14:paraId="4C5CD095" w14:textId="77777777" w:rsidR="00255D4E" w:rsidRDefault="00255D4E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обработки файла такая:</w:t>
      </w:r>
    </w:p>
    <w:p w14:paraId="1FBAB3DB" w14:textId="691E58F1" w:rsidR="00255D4E" w:rsidRDefault="00C274D5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кнопку «Загрузить </w:t>
      </w:r>
      <w:r w:rsidR="003A5A0F">
        <w:rPr>
          <w:rFonts w:ascii="Times New Roman" w:hAnsi="Times New Roman" w:cs="Times New Roman"/>
          <w:sz w:val="28"/>
          <w:szCs w:val="28"/>
        </w:rPr>
        <w:t>ЭС</w:t>
      </w:r>
      <w:r>
        <w:rPr>
          <w:rFonts w:ascii="Times New Roman" w:hAnsi="Times New Roman" w:cs="Times New Roman"/>
          <w:sz w:val="28"/>
          <w:szCs w:val="28"/>
        </w:rPr>
        <w:t>» (рис. 18):</w:t>
      </w:r>
    </w:p>
    <w:p w14:paraId="58929639" w14:textId="080D65A6" w:rsidR="00C274D5" w:rsidRDefault="00623833" w:rsidP="00C27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3DBB1" wp14:editId="676E2850">
            <wp:extent cx="5753100" cy="3790950"/>
            <wp:effectExtent l="0" t="0" r="0" b="0"/>
            <wp:docPr id="17" name="Рисунок 17" descr="C:\Users\28selyankinvo\Desktop\scr-manual\ris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8selyankinvo\Desktop\scr-manual\ris-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F55B" w14:textId="77777777" w:rsidR="00C274D5" w:rsidRPr="00255D4E" w:rsidRDefault="00C274D5" w:rsidP="00C27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18.</w:t>
      </w:r>
    </w:p>
    <w:p w14:paraId="0D116289" w14:textId="77777777" w:rsidR="003910E6" w:rsidRDefault="003910E6" w:rsidP="00F6056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F666612" w14:textId="77777777" w:rsidR="003C3331" w:rsidRDefault="00C274D5" w:rsidP="00F6056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диалоговом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справа от имени файла выбрать «Все файлы» (рис. 19):</w:t>
      </w:r>
    </w:p>
    <w:p w14:paraId="26669B5B" w14:textId="57CE462A" w:rsidR="00C274D5" w:rsidRDefault="00623833" w:rsidP="00F6056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3FA71" wp14:editId="72E86096">
            <wp:extent cx="5753100" cy="3171825"/>
            <wp:effectExtent l="0" t="0" r="0" b="9525"/>
            <wp:docPr id="20" name="Рисунок 20" descr="C:\Users\28selyankinvo\Desktop\scr-manual\ri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8selyankinvo\Desktop\scr-manual\ris-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AB3B" w14:textId="77777777" w:rsidR="002C35F0" w:rsidRDefault="002C35F0" w:rsidP="002C35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19.</w:t>
      </w:r>
    </w:p>
    <w:p w14:paraId="694FC09C" w14:textId="77777777" w:rsidR="002C35F0" w:rsidRDefault="00B23E0B" w:rsidP="00F6056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файл, который не удалось расшифровать (с расширением </w:t>
      </w:r>
      <w:r w:rsidRPr="00B23E0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enc</w:t>
      </w:r>
      <w:proofErr w:type="spellEnd"/>
      <w:r w:rsidRPr="00B23E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выбрать его и нажать кнопку «Открыть» (рис. 19). Дождаться окончания загрузки:</w:t>
      </w:r>
    </w:p>
    <w:p w14:paraId="339D1A22" w14:textId="77777777" w:rsidR="00B03FA9" w:rsidRDefault="00B03FA9" w:rsidP="00F6056F">
      <w:pPr>
        <w:pStyle w:val="a3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FE4F0" wp14:editId="485E7EAA">
            <wp:extent cx="2682875" cy="16306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4EB0" w14:textId="77777777" w:rsidR="005316C4" w:rsidRDefault="005316C4" w:rsidP="00F6056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FD78296" w14:textId="77777777" w:rsidR="00B23B38" w:rsidRDefault="005316C4" w:rsidP="00F6056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Загруженный нерасшифрованный файл будет отображаться в окне ПА таким образом (рис.20):</w:t>
      </w:r>
    </w:p>
    <w:p w14:paraId="09B9ADBB" w14:textId="21B1E582" w:rsidR="005316C4" w:rsidRDefault="00623833" w:rsidP="00F6056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29DECD" wp14:editId="5C7C255A">
            <wp:extent cx="5753100" cy="3790950"/>
            <wp:effectExtent l="0" t="0" r="0" b="0"/>
            <wp:docPr id="21" name="Рисунок 21" descr="C:\Users\28selyankinvo\Desktop\scr-manual\ri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8selyankinvo\Desktop\scr-manual\ris-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8E84" w14:textId="77777777" w:rsidR="005316C4" w:rsidRDefault="005316C4" w:rsidP="00F6056F">
      <w:pPr>
        <w:pStyle w:val="a3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20.</w:t>
      </w:r>
    </w:p>
    <w:p w14:paraId="4E4A1E8A" w14:textId="77777777" w:rsidR="005316C4" w:rsidRDefault="008E4264" w:rsidP="00F6056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указать ошибку</w:t>
      </w:r>
      <w:r w:rsidR="008F75BB">
        <w:rPr>
          <w:rFonts w:ascii="Times New Roman" w:hAnsi="Times New Roman" w:cs="Times New Roman"/>
          <w:sz w:val="28"/>
          <w:szCs w:val="28"/>
        </w:rPr>
        <w:t>, выбрав её из выпадающего списка, как представлено ниже (рис. 21). В случае нерасшифрованного файла следует выбрать сообщение об ошибке 000004 – Ошибка при обработке файла электронного сообщения средствами защиты информации:</w:t>
      </w:r>
    </w:p>
    <w:p w14:paraId="0C828401" w14:textId="7CD30C0C" w:rsidR="008F75BB" w:rsidRDefault="00623833" w:rsidP="008F75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60D57D" wp14:editId="5C0D145D">
            <wp:extent cx="5753100" cy="4505325"/>
            <wp:effectExtent l="0" t="0" r="0" b="9525"/>
            <wp:docPr id="22" name="Рисунок 22" descr="C:\Users\28selyankinvo\Desktop\scr-manual\ris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8selyankinvo\Desktop\scr-manual\ris-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D51C" w14:textId="77777777" w:rsidR="008F75BB" w:rsidRDefault="008F75BB" w:rsidP="00F6056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21.</w:t>
      </w:r>
    </w:p>
    <w:p w14:paraId="0212563D" w14:textId="77777777" w:rsidR="008F75BB" w:rsidRPr="008F75BB" w:rsidRDefault="008F75BB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следует заполнить поля «Идентификатор оператора» и «Телефон оператора» в нижней части окна</w:t>
      </w:r>
      <w:r w:rsidR="003D3C50">
        <w:rPr>
          <w:rFonts w:ascii="Times New Roman" w:hAnsi="Times New Roman" w:cs="Times New Roman"/>
          <w:sz w:val="28"/>
          <w:szCs w:val="28"/>
        </w:rPr>
        <w:t xml:space="preserve"> (рис. 21)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830514" w14:textId="77777777" w:rsidR="008E4264" w:rsidRPr="003D3C50" w:rsidRDefault="008E4264" w:rsidP="003D3C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669C79" w14:textId="3E3BA115" w:rsidR="00A25870" w:rsidRPr="00A25870" w:rsidRDefault="003A5A0F" w:rsidP="00A25870">
      <w:pPr>
        <w:pStyle w:val="3"/>
        <w:numPr>
          <w:ilvl w:val="1"/>
          <w:numId w:val="21"/>
        </w:numPr>
        <w:spacing w:line="360" w:lineRule="auto"/>
        <w:ind w:left="709" w:hanging="283"/>
        <w:rPr>
          <w:color w:val="auto"/>
          <w:sz w:val="28"/>
          <w:szCs w:val="28"/>
        </w:rPr>
      </w:pPr>
      <w:bookmarkStart w:id="21" w:name="_Toc532556652"/>
      <w:r>
        <w:rPr>
          <w:color w:val="auto"/>
          <w:sz w:val="28"/>
          <w:szCs w:val="28"/>
        </w:rPr>
        <w:t>Формирование</w:t>
      </w:r>
      <w:r w:rsidRPr="000F0D3A">
        <w:rPr>
          <w:color w:val="auto"/>
          <w:sz w:val="28"/>
          <w:szCs w:val="28"/>
        </w:rPr>
        <w:t xml:space="preserve"> уведомлени</w:t>
      </w:r>
      <w:r>
        <w:rPr>
          <w:color w:val="auto"/>
          <w:sz w:val="28"/>
          <w:szCs w:val="28"/>
        </w:rPr>
        <w:t>й</w:t>
      </w:r>
      <w:r w:rsidRPr="000F0D3A">
        <w:rPr>
          <w:color w:val="auto"/>
          <w:sz w:val="28"/>
          <w:szCs w:val="28"/>
        </w:rPr>
        <w:t xml:space="preserve"> о принятии (непринятии) ЭС в соответствии с Положением Банка России от 30.03.2018 № 639-П</w:t>
      </w:r>
      <w:bookmarkEnd w:id="21"/>
    </w:p>
    <w:p w14:paraId="588D8E05" w14:textId="5145FB77" w:rsidR="001856ED" w:rsidRDefault="00AD18B4" w:rsidP="00F6056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на кнопку «</w:t>
      </w:r>
      <w:r w:rsidR="00827CFC" w:rsidRPr="000F0D3A">
        <w:rPr>
          <w:rFonts w:ascii="Times New Roman" w:hAnsi="Times New Roman" w:cs="Times New Roman"/>
          <w:sz w:val="28"/>
          <w:szCs w:val="28"/>
        </w:rPr>
        <w:t xml:space="preserve">Формировать уведомления о принятии </w:t>
      </w:r>
      <w:r w:rsidR="00827CFC">
        <w:rPr>
          <w:rFonts w:ascii="Times New Roman" w:hAnsi="Times New Roman" w:cs="Times New Roman"/>
          <w:sz w:val="28"/>
          <w:szCs w:val="28"/>
        </w:rPr>
        <w:t>ЭС</w:t>
      </w:r>
      <w:r w:rsidR="00280380">
        <w:rPr>
          <w:rFonts w:ascii="Times New Roman" w:hAnsi="Times New Roman" w:cs="Times New Roman"/>
          <w:sz w:val="28"/>
          <w:szCs w:val="28"/>
        </w:rPr>
        <w:t xml:space="preserve">» и сохранить полученный файл (рис. </w:t>
      </w:r>
      <w:r w:rsidR="00824EEF">
        <w:rPr>
          <w:rFonts w:ascii="Times New Roman" w:hAnsi="Times New Roman" w:cs="Times New Roman"/>
          <w:sz w:val="28"/>
          <w:szCs w:val="28"/>
        </w:rPr>
        <w:t>22</w:t>
      </w:r>
      <w:r w:rsidR="00280380">
        <w:rPr>
          <w:rFonts w:ascii="Times New Roman" w:hAnsi="Times New Roman" w:cs="Times New Roman"/>
          <w:sz w:val="28"/>
          <w:szCs w:val="28"/>
        </w:rPr>
        <w:t>):</w:t>
      </w:r>
    </w:p>
    <w:p w14:paraId="498E3B45" w14:textId="02F9C6BB" w:rsidR="00280380" w:rsidRDefault="00623833" w:rsidP="00AD18B4">
      <w:pPr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69E54C" wp14:editId="42138C4A">
            <wp:extent cx="5762625" cy="3133725"/>
            <wp:effectExtent l="0" t="0" r="9525" b="9525"/>
            <wp:docPr id="25" name="Рисунок 25" descr="C:\Users\28selyankinvo\Desktop\scr-manual\ri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8selyankinvo\Desktop\scr-manual\ris-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A91E" w14:textId="77777777" w:rsidR="00280380" w:rsidRPr="00D9692F" w:rsidRDefault="00280380" w:rsidP="00D9692F">
      <w:pPr>
        <w:jc w:val="center"/>
        <w:rPr>
          <w:rFonts w:ascii="Times New Roman" w:hAnsi="Times New Roman" w:cs="Times New Roman"/>
          <w:sz w:val="28"/>
          <w:szCs w:val="28"/>
        </w:rPr>
      </w:pPr>
      <w:r w:rsidRPr="00D9692F">
        <w:rPr>
          <w:rFonts w:ascii="Times New Roman" w:hAnsi="Times New Roman" w:cs="Times New Roman"/>
          <w:sz w:val="28"/>
          <w:szCs w:val="28"/>
        </w:rPr>
        <w:t xml:space="preserve">Рис. </w:t>
      </w:r>
      <w:r w:rsidR="00824EEF">
        <w:rPr>
          <w:rFonts w:ascii="Times New Roman" w:hAnsi="Times New Roman" w:cs="Times New Roman"/>
          <w:sz w:val="28"/>
          <w:szCs w:val="28"/>
        </w:rPr>
        <w:t>22</w:t>
      </w:r>
      <w:r w:rsidRPr="00D9692F">
        <w:rPr>
          <w:rFonts w:ascii="Times New Roman" w:hAnsi="Times New Roman" w:cs="Times New Roman"/>
          <w:sz w:val="28"/>
          <w:szCs w:val="28"/>
        </w:rPr>
        <w:t>.</w:t>
      </w:r>
    </w:p>
    <w:p w14:paraId="2C58E90C" w14:textId="77777777" w:rsidR="00280380" w:rsidRPr="00D9692F" w:rsidRDefault="00280380" w:rsidP="00F6056F">
      <w:pPr>
        <w:widowControl w:val="0"/>
        <w:spacing w:before="203" w:after="0"/>
        <w:ind w:left="80" w:right="1180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D9692F">
        <w:rPr>
          <w:rFonts w:ascii="Times New Roman" w:hAnsi="Times New Roman" w:cs="Times New Roman"/>
          <w:sz w:val="28"/>
          <w:szCs w:val="28"/>
        </w:rPr>
        <w:t xml:space="preserve">Откроется диалоговое окно, в котором выбирается место для сохранения файла с ЭС, сохранение осуществляется кнопкой «Сохранить» (рис. </w:t>
      </w:r>
      <w:r w:rsidR="00A353E4">
        <w:rPr>
          <w:rFonts w:ascii="Times New Roman" w:hAnsi="Times New Roman" w:cs="Times New Roman"/>
          <w:sz w:val="28"/>
          <w:szCs w:val="28"/>
        </w:rPr>
        <w:t>23</w:t>
      </w:r>
      <w:r w:rsidRPr="00D9692F">
        <w:rPr>
          <w:rFonts w:ascii="Times New Roman" w:hAnsi="Times New Roman" w:cs="Times New Roman"/>
          <w:sz w:val="28"/>
          <w:szCs w:val="28"/>
        </w:rPr>
        <w:t>):</w:t>
      </w:r>
    </w:p>
    <w:p w14:paraId="69F142A8" w14:textId="3C7C65C3" w:rsidR="00280380" w:rsidRPr="00D9692F" w:rsidRDefault="00623833" w:rsidP="00AD18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34C23" wp14:editId="61EC2CB7">
            <wp:extent cx="5753100" cy="3171825"/>
            <wp:effectExtent l="0" t="0" r="0" b="9525"/>
            <wp:docPr id="26" name="Рисунок 26" descr="C:\Users\28selyankinvo\Desktop\scr-manual\ris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8selyankinvo\Desktop\scr-manual\ris-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03F1" w14:textId="77777777" w:rsidR="00280380" w:rsidRPr="00D9692F" w:rsidRDefault="00280380" w:rsidP="00F6056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692F">
        <w:rPr>
          <w:rFonts w:ascii="Times New Roman" w:hAnsi="Times New Roman" w:cs="Times New Roman"/>
          <w:sz w:val="28"/>
          <w:szCs w:val="28"/>
        </w:rPr>
        <w:t xml:space="preserve">Рис. </w:t>
      </w:r>
      <w:r w:rsidR="00A353E4">
        <w:rPr>
          <w:rFonts w:ascii="Times New Roman" w:hAnsi="Times New Roman" w:cs="Times New Roman"/>
          <w:sz w:val="28"/>
          <w:szCs w:val="28"/>
        </w:rPr>
        <w:t>23</w:t>
      </w:r>
      <w:r w:rsidRPr="00D9692F">
        <w:rPr>
          <w:rFonts w:ascii="Times New Roman" w:hAnsi="Times New Roman" w:cs="Times New Roman"/>
          <w:sz w:val="28"/>
          <w:szCs w:val="28"/>
        </w:rPr>
        <w:t>.</w:t>
      </w:r>
    </w:p>
    <w:p w14:paraId="277F1762" w14:textId="7E7EED69" w:rsidR="00280380" w:rsidRDefault="00280380" w:rsidP="00F6056F">
      <w:pPr>
        <w:widowControl w:val="0"/>
        <w:spacing w:before="295" w:after="166"/>
        <w:ind w:left="8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0380">
        <w:rPr>
          <w:rFonts w:ascii="Times New Roman" w:hAnsi="Times New Roman" w:cs="Times New Roman"/>
          <w:sz w:val="28"/>
          <w:szCs w:val="28"/>
        </w:rPr>
        <w:t xml:space="preserve">Имя файла с </w:t>
      </w:r>
      <w:r w:rsidR="00140E57">
        <w:rPr>
          <w:rFonts w:ascii="Times New Roman" w:hAnsi="Times New Roman" w:cs="Times New Roman"/>
          <w:sz w:val="28"/>
          <w:szCs w:val="28"/>
        </w:rPr>
        <w:t>уведомлениями</w:t>
      </w:r>
      <w:r w:rsidR="00140E57" w:rsidRPr="00280380">
        <w:rPr>
          <w:rFonts w:ascii="Times New Roman" w:hAnsi="Times New Roman" w:cs="Times New Roman"/>
          <w:sz w:val="28"/>
          <w:szCs w:val="28"/>
        </w:rPr>
        <w:t xml:space="preserve"> </w:t>
      </w:r>
      <w:r w:rsidRPr="00280380">
        <w:rPr>
          <w:rFonts w:ascii="Times New Roman" w:hAnsi="Times New Roman" w:cs="Times New Roman"/>
          <w:sz w:val="28"/>
          <w:szCs w:val="28"/>
        </w:rPr>
        <w:t xml:space="preserve">по умолчанию </w:t>
      </w:r>
      <w:r w:rsidR="00140E57">
        <w:rPr>
          <w:rFonts w:ascii="Times New Roman" w:hAnsi="Times New Roman" w:cs="Times New Roman"/>
          <w:sz w:val="28"/>
          <w:szCs w:val="28"/>
        </w:rPr>
        <w:t xml:space="preserve">формируется в соответствии с </w:t>
      </w:r>
      <w:r w:rsidR="00140E57" w:rsidRPr="000F0D3A">
        <w:rPr>
          <w:rFonts w:ascii="Times New Roman" w:hAnsi="Times New Roman" w:cs="Times New Roman"/>
          <w:sz w:val="28"/>
          <w:szCs w:val="28"/>
        </w:rPr>
        <w:t>Положением Банка России от 30.03.2018 № 639-П</w:t>
      </w:r>
      <w:r w:rsidRPr="00280380">
        <w:rPr>
          <w:rFonts w:ascii="Times New Roman" w:hAnsi="Times New Roman" w:cs="Times New Roman"/>
          <w:sz w:val="28"/>
          <w:szCs w:val="28"/>
        </w:rPr>
        <w:t>.</w:t>
      </w:r>
    </w:p>
    <w:p w14:paraId="24217743" w14:textId="77777777" w:rsidR="002C6E7D" w:rsidRDefault="002C6E7D" w:rsidP="00F6056F">
      <w:pPr>
        <w:widowControl w:val="0"/>
        <w:spacing w:before="295" w:after="166"/>
        <w:ind w:left="8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2E90E3F" w14:textId="18F0FA30" w:rsidR="002C6E7D" w:rsidRDefault="009550C6" w:rsidP="002C6E7D">
      <w:pPr>
        <w:pStyle w:val="3"/>
        <w:numPr>
          <w:ilvl w:val="1"/>
          <w:numId w:val="21"/>
        </w:numPr>
        <w:spacing w:line="360" w:lineRule="auto"/>
        <w:ind w:left="709" w:hanging="283"/>
        <w:rPr>
          <w:color w:val="auto"/>
          <w:sz w:val="28"/>
          <w:szCs w:val="28"/>
        </w:rPr>
      </w:pPr>
      <w:bookmarkStart w:id="22" w:name="_Toc532556653"/>
      <w:r>
        <w:rPr>
          <w:color w:val="auto"/>
          <w:sz w:val="28"/>
          <w:szCs w:val="28"/>
        </w:rPr>
        <w:lastRenderedPageBreak/>
        <w:t xml:space="preserve">Отправка уведомлений </w:t>
      </w:r>
      <w:r w:rsidRPr="000F0D3A">
        <w:rPr>
          <w:color w:val="auto"/>
          <w:sz w:val="28"/>
          <w:szCs w:val="28"/>
        </w:rPr>
        <w:t>о принятии (непринятии) ЭС</w:t>
      </w:r>
      <w:bookmarkEnd w:id="22"/>
    </w:p>
    <w:p w14:paraId="0F444BF1" w14:textId="0008E556" w:rsidR="003910E6" w:rsidRDefault="009550C6" w:rsidP="000E4BF8">
      <w:pPr>
        <w:widowControl w:val="0"/>
        <w:spacing w:before="295" w:after="0"/>
        <w:ind w:left="7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01A1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3910E6">
        <w:rPr>
          <w:rFonts w:ascii="Times New Roman" w:hAnsi="Times New Roman" w:cs="Times New Roman"/>
          <w:sz w:val="28"/>
          <w:szCs w:val="28"/>
        </w:rPr>
        <w:t>размещения</w:t>
      </w:r>
      <w:r w:rsidRPr="006101A1">
        <w:rPr>
          <w:rFonts w:ascii="Times New Roman" w:hAnsi="Times New Roman" w:cs="Times New Roman"/>
          <w:sz w:val="28"/>
          <w:szCs w:val="28"/>
        </w:rPr>
        <w:t xml:space="preserve"> уведомлений о принятии (непринятии) ЭС в </w:t>
      </w:r>
      <w:r w:rsidR="003910E6">
        <w:rPr>
          <w:rFonts w:ascii="Times New Roman" w:hAnsi="Times New Roman" w:cs="Times New Roman"/>
          <w:sz w:val="28"/>
          <w:szCs w:val="28"/>
        </w:rPr>
        <w:t xml:space="preserve">ЛК НФО </w:t>
      </w:r>
      <w:r w:rsidRPr="006101A1">
        <w:rPr>
          <w:rFonts w:ascii="Times New Roman" w:hAnsi="Times New Roman" w:cs="Times New Roman"/>
          <w:sz w:val="28"/>
          <w:szCs w:val="28"/>
        </w:rPr>
        <w:t>приведен в пункте 4.7.4 документа «Руководство пользователя», который расположен по адресу</w:t>
      </w:r>
      <w:r w:rsidR="003910E6">
        <w:rPr>
          <w:rFonts w:ascii="Times New Roman" w:hAnsi="Times New Roman" w:cs="Times New Roman"/>
          <w:sz w:val="28"/>
          <w:szCs w:val="28"/>
        </w:rPr>
        <w:t>:</w:t>
      </w:r>
    </w:p>
    <w:p w14:paraId="726849C6" w14:textId="4A2212B9" w:rsidR="002C6E7D" w:rsidRPr="009550C6" w:rsidRDefault="009550C6" w:rsidP="000E4BF8">
      <w:pPr>
        <w:widowControl w:val="0"/>
        <w:spacing w:after="166"/>
        <w:jc w:val="both"/>
        <w:rPr>
          <w:rFonts w:ascii="Times New Roman" w:hAnsi="Times New Roman" w:cs="Times New Roman"/>
          <w:sz w:val="28"/>
          <w:szCs w:val="28"/>
        </w:rPr>
      </w:pPr>
      <w:r w:rsidRPr="006101A1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gtFrame="_blank" w:history="1"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portal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</w:rPr>
          <w:t>4.</w:t>
        </w:r>
        <w:proofErr w:type="spellStart"/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cbr</w:t>
        </w:r>
        <w:proofErr w:type="spellEnd"/>
        <w:r w:rsidRPr="003910E6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910E6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Documents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instruction</w:t>
        </w:r>
        <w:r w:rsidRPr="003910E6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910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pdf</w:t>
        </w:r>
        <w:proofErr w:type="spellEnd"/>
      </w:hyperlink>
    </w:p>
    <w:p w14:paraId="51B0D47B" w14:textId="77777777" w:rsidR="00CC43AD" w:rsidRPr="00073270" w:rsidRDefault="00CC43AD" w:rsidP="00CC43AD">
      <w:pPr>
        <w:pStyle w:val="1"/>
        <w:numPr>
          <w:ilvl w:val="0"/>
          <w:numId w:val="9"/>
        </w:numPr>
        <w:spacing w:line="360" w:lineRule="auto"/>
        <w:ind w:hanging="294"/>
        <w:rPr>
          <w:rFonts w:asciiTheme="minorHAnsi" w:eastAsiaTheme="minorHAnsi" w:hAnsiTheme="minorHAnsi" w:cstheme="minorHAnsi"/>
          <w:color w:val="auto"/>
        </w:rPr>
      </w:pPr>
      <w:bookmarkStart w:id="23" w:name="_Toc532556654"/>
      <w:r w:rsidRPr="00073270">
        <w:rPr>
          <w:rFonts w:asciiTheme="minorHAnsi" w:eastAsiaTheme="minorHAnsi" w:hAnsiTheme="minorHAnsi" w:cstheme="minorHAnsi"/>
          <w:color w:val="auto"/>
        </w:rPr>
        <w:t>П</w:t>
      </w:r>
      <w:r w:rsidR="00C46C49" w:rsidRPr="00073270">
        <w:rPr>
          <w:rFonts w:asciiTheme="minorHAnsi" w:eastAsiaTheme="minorHAnsi" w:hAnsiTheme="minorHAnsi" w:cstheme="minorHAnsi"/>
          <w:color w:val="auto"/>
        </w:rPr>
        <w:t>ЕЧАТЬ</w:t>
      </w:r>
      <w:bookmarkEnd w:id="23"/>
    </w:p>
    <w:p w14:paraId="07D45046" w14:textId="5CE97876" w:rsidR="00024F51" w:rsidRDefault="00024F51" w:rsidP="00F6056F">
      <w:pPr>
        <w:widowControl w:val="0"/>
        <w:spacing w:before="295" w:after="166"/>
        <w:ind w:left="8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Кнопка «Печать» позволяет отправить на печать как выделен</w:t>
      </w:r>
      <w:r w:rsidR="002C71CC">
        <w:rPr>
          <w:rFonts w:ascii="Times New Roman" w:hAnsi="Times New Roman" w:cs="Times New Roman"/>
          <w:sz w:val="28"/>
          <w:szCs w:val="28"/>
        </w:rPr>
        <w:t>н</w:t>
      </w:r>
      <w:r w:rsidRPr="00024F51">
        <w:rPr>
          <w:rFonts w:ascii="Times New Roman" w:hAnsi="Times New Roman" w:cs="Times New Roman"/>
          <w:sz w:val="28"/>
          <w:szCs w:val="28"/>
        </w:rPr>
        <w:t xml:space="preserve">ый фрагмент записей </w:t>
      </w:r>
      <w:r w:rsidR="00DA1ADE">
        <w:rPr>
          <w:rFonts w:ascii="Times New Roman" w:hAnsi="Times New Roman" w:cs="Times New Roman"/>
          <w:sz w:val="28"/>
          <w:szCs w:val="28"/>
        </w:rPr>
        <w:t xml:space="preserve">проверки </w:t>
      </w:r>
      <w:r w:rsidRPr="00024F51">
        <w:rPr>
          <w:rFonts w:ascii="Times New Roman" w:hAnsi="Times New Roman" w:cs="Times New Roman"/>
          <w:sz w:val="28"/>
          <w:szCs w:val="28"/>
        </w:rPr>
        <w:t>ЭС, так и все записи сразу (рис. 2</w:t>
      </w:r>
      <w:r w:rsidR="00634FDC">
        <w:rPr>
          <w:rFonts w:ascii="Times New Roman" w:hAnsi="Times New Roman" w:cs="Times New Roman"/>
          <w:sz w:val="28"/>
          <w:szCs w:val="28"/>
        </w:rPr>
        <w:t>4</w:t>
      </w:r>
      <w:r w:rsidRPr="00024F51">
        <w:rPr>
          <w:rFonts w:ascii="Times New Roman" w:hAnsi="Times New Roman" w:cs="Times New Roman"/>
          <w:sz w:val="28"/>
          <w:szCs w:val="28"/>
        </w:rPr>
        <w:t>):</w:t>
      </w:r>
    </w:p>
    <w:p w14:paraId="77183BE2" w14:textId="77777777" w:rsidR="00CC43AD" w:rsidRDefault="00F6056F" w:rsidP="00F6056F">
      <w:pPr>
        <w:widowControl w:val="0"/>
        <w:spacing w:before="295" w:after="1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6B19F" wp14:editId="4A38E9E4">
            <wp:extent cx="3968115" cy="19843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3E9D" w14:textId="77777777" w:rsidR="00CC43AD" w:rsidRPr="00024F51" w:rsidRDefault="00CC43AD" w:rsidP="00CC43AD">
      <w:pPr>
        <w:widowControl w:val="0"/>
        <w:spacing w:before="295" w:after="166"/>
        <w:ind w:left="80" w:hanging="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634F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75146E" w14:textId="77777777" w:rsidR="00024F51" w:rsidRPr="00024F51" w:rsidRDefault="00024F51" w:rsidP="00F6056F">
      <w:pPr>
        <w:widowControl w:val="0"/>
        <w:spacing w:before="152" w:after="120"/>
        <w:ind w:right="2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Вывод информации на подключенный по умолчанию принтер будет осуществлен в следующем виде (рис. 2</w:t>
      </w:r>
      <w:r w:rsidR="00634FDC">
        <w:rPr>
          <w:rFonts w:ascii="Times New Roman" w:hAnsi="Times New Roman" w:cs="Times New Roman"/>
          <w:sz w:val="28"/>
          <w:szCs w:val="28"/>
        </w:rPr>
        <w:t>5</w:t>
      </w:r>
      <w:r w:rsidRPr="00024F51">
        <w:rPr>
          <w:rFonts w:ascii="Times New Roman" w:hAnsi="Times New Roman" w:cs="Times New Roman"/>
          <w:sz w:val="28"/>
          <w:szCs w:val="28"/>
        </w:rPr>
        <w:t>):</w:t>
      </w:r>
    </w:p>
    <w:p w14:paraId="1E9DA27E" w14:textId="24F47EEC" w:rsidR="00024F51" w:rsidRDefault="00073270" w:rsidP="00024F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B5EDD6" wp14:editId="4A35FDF8">
            <wp:extent cx="5362575" cy="426449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2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9025" w14:textId="77777777" w:rsidR="00024F51" w:rsidRDefault="00024F51" w:rsidP="00F6056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634F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F9A325" w14:textId="77777777" w:rsidR="00CC43AD" w:rsidRPr="00073270" w:rsidRDefault="00CC43AD" w:rsidP="00CC43AD">
      <w:pPr>
        <w:pStyle w:val="1"/>
        <w:numPr>
          <w:ilvl w:val="0"/>
          <w:numId w:val="9"/>
        </w:numPr>
        <w:spacing w:line="360" w:lineRule="auto"/>
        <w:ind w:hanging="294"/>
        <w:rPr>
          <w:rFonts w:asciiTheme="minorHAnsi" w:eastAsiaTheme="minorHAnsi" w:hAnsiTheme="minorHAnsi" w:cstheme="minorHAnsi"/>
          <w:color w:val="auto"/>
        </w:rPr>
      </w:pPr>
      <w:bookmarkStart w:id="24" w:name="_Toc532556655"/>
      <w:r w:rsidRPr="00073270">
        <w:rPr>
          <w:rFonts w:asciiTheme="minorHAnsi" w:eastAsiaTheme="minorHAnsi" w:hAnsiTheme="minorHAnsi" w:cstheme="minorHAnsi"/>
          <w:color w:val="auto"/>
        </w:rPr>
        <w:t>С</w:t>
      </w:r>
      <w:r w:rsidR="00C46C49" w:rsidRPr="00073270">
        <w:rPr>
          <w:rFonts w:asciiTheme="minorHAnsi" w:eastAsiaTheme="minorHAnsi" w:hAnsiTheme="minorHAnsi" w:cstheme="minorHAnsi"/>
          <w:color w:val="auto"/>
        </w:rPr>
        <w:t>ОХРАНЕНИЕ ТЕКУЩЕГО ОТЧЕТА</w:t>
      </w:r>
      <w:bookmarkEnd w:id="24"/>
    </w:p>
    <w:p w14:paraId="6DF4BC1F" w14:textId="77777777" w:rsidR="00024F51" w:rsidRPr="00024F51" w:rsidRDefault="00024F51" w:rsidP="00F6056F">
      <w:pPr>
        <w:widowControl w:val="0"/>
        <w:spacing w:before="148" w:after="0"/>
        <w:ind w:right="88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Также ПА позволяет сохранить текущее состояние отчета и загрузить его для дальнейшей работы.</w:t>
      </w:r>
      <w:r w:rsidR="00C46C49">
        <w:rPr>
          <w:rFonts w:ascii="Times New Roman" w:hAnsi="Times New Roman" w:cs="Times New Roman"/>
          <w:sz w:val="28"/>
          <w:szCs w:val="28"/>
        </w:rPr>
        <w:t xml:space="preserve"> </w:t>
      </w:r>
      <w:r w:rsidRPr="00CC43AD">
        <w:rPr>
          <w:rFonts w:ascii="Times New Roman" w:hAnsi="Times New Roman" w:cs="Times New Roman"/>
          <w:sz w:val="28"/>
          <w:szCs w:val="28"/>
        </w:rPr>
        <w:t>Для сохранения отчета используются кнопки «Сохранить отчет как» и «Сохранить отчет» (рис. 2</w:t>
      </w:r>
      <w:r w:rsidR="00634FDC">
        <w:rPr>
          <w:rFonts w:ascii="Times New Roman" w:hAnsi="Times New Roman" w:cs="Times New Roman"/>
          <w:sz w:val="28"/>
          <w:szCs w:val="28"/>
        </w:rPr>
        <w:t>6</w:t>
      </w:r>
      <w:r w:rsidRPr="00CC43AD">
        <w:rPr>
          <w:rFonts w:ascii="Times New Roman" w:hAnsi="Times New Roman" w:cs="Times New Roman"/>
          <w:sz w:val="28"/>
          <w:szCs w:val="28"/>
        </w:rPr>
        <w:t>):</w:t>
      </w:r>
    </w:p>
    <w:p w14:paraId="60E1F0DD" w14:textId="6D07DD46" w:rsidR="00024F51" w:rsidRDefault="00623833" w:rsidP="00F6056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731AA" wp14:editId="109CDE46">
            <wp:extent cx="5762625" cy="3486150"/>
            <wp:effectExtent l="0" t="0" r="9525" b="0"/>
            <wp:docPr id="28" name="Рисунок 28" descr="C:\Users\28selyankinvo\Desktop\scr-manual\ris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8selyankinvo\Desktop\scr-manual\ris-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3503" w14:textId="77777777" w:rsidR="00024F51" w:rsidRDefault="00024F51" w:rsidP="00F6056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634F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34D332" w14:textId="52C578B2" w:rsidR="00634FDC" w:rsidRDefault="00024F51" w:rsidP="00D25BD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43AD">
        <w:rPr>
          <w:rFonts w:ascii="Times New Roman" w:hAnsi="Times New Roman" w:cs="Times New Roman"/>
          <w:sz w:val="28"/>
          <w:szCs w:val="28"/>
        </w:rPr>
        <w:t>Различие их состоит в том, что кнопка «Сохранить отчет как» позволяет выбрать имя сохраняемого отчета и путь к отчету, предлагая соответствующее диалоговое окно (рис. 2</w:t>
      </w:r>
      <w:r w:rsidR="00634FDC">
        <w:rPr>
          <w:rFonts w:ascii="Times New Roman" w:hAnsi="Times New Roman" w:cs="Times New Roman"/>
          <w:sz w:val="28"/>
          <w:szCs w:val="28"/>
        </w:rPr>
        <w:t>7</w:t>
      </w:r>
      <w:r w:rsidRPr="00CC43AD">
        <w:rPr>
          <w:rFonts w:ascii="Times New Roman" w:hAnsi="Times New Roman" w:cs="Times New Roman"/>
          <w:sz w:val="28"/>
          <w:szCs w:val="28"/>
        </w:rPr>
        <w:t>):</w:t>
      </w:r>
    </w:p>
    <w:p w14:paraId="0196E71B" w14:textId="77777777" w:rsidR="004753FB" w:rsidRDefault="004753FB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52CA44B" w14:textId="77777777" w:rsidR="00EC750D" w:rsidRPr="00024F51" w:rsidRDefault="004753FB" w:rsidP="00634FDC">
      <w:pPr>
        <w:widowControl w:val="0"/>
        <w:spacing w:after="60"/>
        <w:ind w:right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CC570" wp14:editId="69EF3EEA">
            <wp:extent cx="5727700" cy="3390265"/>
            <wp:effectExtent l="0" t="0" r="635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50D" w:rsidRPr="00024F51">
        <w:rPr>
          <w:rFonts w:ascii="Times New Roman" w:hAnsi="Times New Roman" w:cs="Times New Roman"/>
          <w:sz w:val="28"/>
          <w:szCs w:val="28"/>
        </w:rPr>
        <w:t>Рис. 2</w:t>
      </w:r>
      <w:r w:rsidR="00634FDC">
        <w:rPr>
          <w:rFonts w:ascii="Times New Roman" w:hAnsi="Times New Roman" w:cs="Times New Roman"/>
          <w:sz w:val="28"/>
          <w:szCs w:val="28"/>
        </w:rPr>
        <w:t>7</w:t>
      </w:r>
      <w:r w:rsidR="00EC750D" w:rsidRPr="00024F51">
        <w:rPr>
          <w:rFonts w:ascii="Times New Roman" w:hAnsi="Times New Roman" w:cs="Times New Roman"/>
          <w:sz w:val="28"/>
          <w:szCs w:val="28"/>
        </w:rPr>
        <w:t>.</w:t>
      </w:r>
    </w:p>
    <w:p w14:paraId="6CA78E89" w14:textId="77777777" w:rsidR="00024F51" w:rsidRPr="00024F51" w:rsidRDefault="00024F51" w:rsidP="00CC43AD">
      <w:pPr>
        <w:widowControl w:val="0"/>
        <w:spacing w:after="60"/>
        <w:ind w:left="140" w:right="600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73141970" w14:textId="77777777" w:rsid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lastRenderedPageBreak/>
        <w:t>Кнопка «Сохранить отчет» сохраняет отчет в ранее заданный файл, не открывая диалогового окна</w:t>
      </w:r>
      <w:r w:rsidR="005E2F8B">
        <w:rPr>
          <w:rFonts w:ascii="Times New Roman" w:hAnsi="Times New Roman" w:cs="Times New Roman"/>
          <w:sz w:val="28"/>
          <w:szCs w:val="28"/>
        </w:rPr>
        <w:t>, представленного на рис. 27</w:t>
      </w:r>
      <w:r w:rsidRPr="00024F51">
        <w:rPr>
          <w:rFonts w:ascii="Times New Roman" w:hAnsi="Times New Roman" w:cs="Times New Roman"/>
          <w:sz w:val="28"/>
          <w:szCs w:val="28"/>
        </w:rPr>
        <w:t>.</w:t>
      </w:r>
    </w:p>
    <w:p w14:paraId="6520C310" w14:textId="77777777" w:rsidR="00332AAB" w:rsidRDefault="00332AAB" w:rsidP="00CC43AD">
      <w:pPr>
        <w:widowControl w:val="0"/>
        <w:spacing w:after="60"/>
        <w:ind w:left="140" w:right="600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34E833E0" w14:textId="77777777" w:rsidR="00EC750D" w:rsidRPr="00073270" w:rsidRDefault="00EC750D" w:rsidP="00EC750D">
      <w:pPr>
        <w:pStyle w:val="1"/>
        <w:numPr>
          <w:ilvl w:val="0"/>
          <w:numId w:val="9"/>
        </w:numPr>
        <w:spacing w:line="360" w:lineRule="auto"/>
        <w:ind w:hanging="294"/>
        <w:rPr>
          <w:rFonts w:asciiTheme="minorHAnsi" w:eastAsiaTheme="minorHAnsi" w:hAnsiTheme="minorHAnsi" w:cstheme="minorHAnsi"/>
          <w:color w:val="auto"/>
        </w:rPr>
      </w:pPr>
      <w:bookmarkStart w:id="25" w:name="_Toc532556656"/>
      <w:r w:rsidRPr="00073270">
        <w:rPr>
          <w:rFonts w:asciiTheme="minorHAnsi" w:eastAsiaTheme="minorHAnsi" w:hAnsiTheme="minorHAnsi" w:cstheme="minorHAnsi"/>
          <w:color w:val="auto"/>
        </w:rPr>
        <w:t>З</w:t>
      </w:r>
      <w:r w:rsidR="00C46C49" w:rsidRPr="00073270">
        <w:rPr>
          <w:rFonts w:asciiTheme="minorHAnsi" w:eastAsiaTheme="minorHAnsi" w:hAnsiTheme="minorHAnsi" w:cstheme="minorHAnsi"/>
          <w:color w:val="auto"/>
        </w:rPr>
        <w:t>АГРУЗКА РАНЕЕ СОХРАНЕННОГО ОТЧЕТА</w:t>
      </w:r>
      <w:bookmarkEnd w:id="25"/>
    </w:p>
    <w:p w14:paraId="4B1AE3E7" w14:textId="77777777" w:rsid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Чтобы открыть ранее сохраненный отчет, нажмите кнопку «Открыть», (рис.</w:t>
      </w:r>
      <w:r w:rsidR="00350132">
        <w:rPr>
          <w:rFonts w:ascii="Times New Roman" w:hAnsi="Times New Roman" w:cs="Times New Roman"/>
          <w:sz w:val="28"/>
          <w:szCs w:val="28"/>
        </w:rPr>
        <w:t>28</w:t>
      </w:r>
      <w:r w:rsidRPr="00024F51">
        <w:rPr>
          <w:rFonts w:ascii="Times New Roman" w:hAnsi="Times New Roman" w:cs="Times New Roman"/>
          <w:sz w:val="28"/>
          <w:szCs w:val="28"/>
        </w:rPr>
        <w:t>):</w:t>
      </w:r>
    </w:p>
    <w:p w14:paraId="61A5F25A" w14:textId="79EA2714" w:rsidR="004753FB" w:rsidRPr="00024F51" w:rsidRDefault="00623833" w:rsidP="004753FB">
      <w:pPr>
        <w:widowControl w:val="0"/>
        <w:spacing w:after="60"/>
        <w:ind w:right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E954A" wp14:editId="2029AD4D">
            <wp:extent cx="5762625" cy="3486150"/>
            <wp:effectExtent l="0" t="0" r="9525" b="0"/>
            <wp:docPr id="31" name="Рисунок 31" descr="C:\Users\28selyankinvo\Desktop\scr-manual\ri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8selyankinvo\Desktop\scr-manual\ris-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53F1" w14:textId="77777777" w:rsidR="00024F51" w:rsidRPr="00024F51" w:rsidRDefault="00024F51" w:rsidP="00EC750D">
      <w:pPr>
        <w:widowControl w:val="0"/>
        <w:spacing w:after="60"/>
        <w:ind w:left="140" w:right="600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CC43AD">
        <w:rPr>
          <w:rFonts w:ascii="Times New Roman" w:hAnsi="Times New Roman" w:cs="Times New Roman"/>
          <w:sz w:val="28"/>
          <w:szCs w:val="28"/>
        </w:rPr>
        <w:t xml:space="preserve">Рис. </w:t>
      </w:r>
      <w:r w:rsidR="00350132">
        <w:rPr>
          <w:rFonts w:ascii="Times New Roman" w:hAnsi="Times New Roman" w:cs="Times New Roman"/>
          <w:sz w:val="28"/>
          <w:szCs w:val="28"/>
        </w:rPr>
        <w:t>28</w:t>
      </w:r>
      <w:r w:rsidRPr="00CC43AD">
        <w:rPr>
          <w:rFonts w:ascii="Times New Roman" w:hAnsi="Times New Roman" w:cs="Times New Roman"/>
          <w:sz w:val="28"/>
          <w:szCs w:val="28"/>
        </w:rPr>
        <w:t>.</w:t>
      </w:r>
    </w:p>
    <w:p w14:paraId="1C5417F3" w14:textId="77777777" w:rsidR="00024F51" w:rsidRP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43AD">
        <w:rPr>
          <w:rFonts w:ascii="Times New Roman" w:hAnsi="Times New Roman" w:cs="Times New Roman"/>
          <w:sz w:val="28"/>
          <w:szCs w:val="28"/>
        </w:rPr>
        <w:t xml:space="preserve">Откроется диалоговое окно, в котором следует выбрать файл с отчетом и нажать «Открыть» (рис. </w:t>
      </w:r>
      <w:r w:rsidR="00350132">
        <w:rPr>
          <w:rFonts w:ascii="Times New Roman" w:hAnsi="Times New Roman" w:cs="Times New Roman"/>
          <w:sz w:val="28"/>
          <w:szCs w:val="28"/>
        </w:rPr>
        <w:t>29</w:t>
      </w:r>
      <w:r w:rsidRPr="00CC43AD">
        <w:rPr>
          <w:rFonts w:ascii="Times New Roman" w:hAnsi="Times New Roman" w:cs="Times New Roman"/>
          <w:sz w:val="28"/>
          <w:szCs w:val="28"/>
        </w:rPr>
        <w:t>):</w:t>
      </w:r>
    </w:p>
    <w:p w14:paraId="61277F1F" w14:textId="77777777" w:rsidR="00024F51" w:rsidRPr="00024F51" w:rsidRDefault="00024F51" w:rsidP="00024F51">
      <w:pPr>
        <w:framePr w:h="6518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9AF5410" wp14:editId="26389100">
            <wp:extent cx="5883275" cy="414083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AACB" w14:textId="77777777" w:rsidR="00024F51" w:rsidRPr="00024F51" w:rsidRDefault="00024F51" w:rsidP="00024F51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"/>
          <w:szCs w:val="2"/>
          <w:lang w:eastAsia="ru-RU"/>
        </w:rPr>
      </w:pPr>
    </w:p>
    <w:p w14:paraId="3C59021E" w14:textId="77777777" w:rsidR="00EC750D" w:rsidRDefault="00EC750D" w:rsidP="00F6056F">
      <w:pPr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 xml:space="preserve">Рис. </w:t>
      </w:r>
      <w:r w:rsidR="00350132">
        <w:rPr>
          <w:rFonts w:ascii="Times New Roman" w:hAnsi="Times New Roman" w:cs="Times New Roman"/>
          <w:sz w:val="28"/>
          <w:szCs w:val="28"/>
        </w:rPr>
        <w:t>29</w:t>
      </w:r>
      <w:r w:rsidRPr="00024F51">
        <w:rPr>
          <w:rFonts w:ascii="Times New Roman" w:hAnsi="Times New Roman" w:cs="Times New Roman"/>
          <w:sz w:val="28"/>
          <w:szCs w:val="28"/>
        </w:rPr>
        <w:t>.</w:t>
      </w:r>
    </w:p>
    <w:p w14:paraId="3DB3009B" w14:textId="77777777" w:rsidR="00EC750D" w:rsidRPr="00073270" w:rsidRDefault="00EC750D" w:rsidP="00EC750D">
      <w:pPr>
        <w:pStyle w:val="1"/>
        <w:numPr>
          <w:ilvl w:val="0"/>
          <w:numId w:val="9"/>
        </w:numPr>
        <w:spacing w:line="360" w:lineRule="auto"/>
        <w:ind w:hanging="294"/>
        <w:rPr>
          <w:rFonts w:asciiTheme="minorHAnsi" w:eastAsiaTheme="minorHAnsi" w:hAnsiTheme="minorHAnsi" w:cstheme="minorHAnsi"/>
          <w:color w:val="auto"/>
        </w:rPr>
      </w:pPr>
      <w:bookmarkStart w:id="26" w:name="_Toc532556657"/>
      <w:r w:rsidRPr="00073270">
        <w:rPr>
          <w:rFonts w:asciiTheme="minorHAnsi" w:eastAsiaTheme="minorHAnsi" w:hAnsiTheme="minorHAnsi" w:cstheme="minorHAnsi"/>
          <w:color w:val="auto"/>
        </w:rPr>
        <w:t>П</w:t>
      </w:r>
      <w:r w:rsidR="00C46C49" w:rsidRPr="00073270">
        <w:rPr>
          <w:rFonts w:asciiTheme="minorHAnsi" w:eastAsiaTheme="minorHAnsi" w:hAnsiTheme="minorHAnsi" w:cstheme="minorHAnsi"/>
          <w:color w:val="auto"/>
        </w:rPr>
        <w:t>РОВЕРКА СООБЩЕНИЙ НА ОШИБКИ</w:t>
      </w:r>
      <w:bookmarkEnd w:id="26"/>
    </w:p>
    <w:p w14:paraId="172B0DA2" w14:textId="1C732067" w:rsid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750D">
        <w:rPr>
          <w:rFonts w:ascii="Times New Roman" w:hAnsi="Times New Roman" w:cs="Times New Roman"/>
          <w:sz w:val="28"/>
          <w:szCs w:val="28"/>
        </w:rPr>
        <w:t xml:space="preserve">Перед отправкой </w:t>
      </w:r>
      <w:r w:rsidR="009361B7">
        <w:rPr>
          <w:rFonts w:ascii="Times New Roman" w:hAnsi="Times New Roman" w:cs="Times New Roman"/>
          <w:sz w:val="28"/>
          <w:szCs w:val="28"/>
        </w:rPr>
        <w:t>уведомления</w:t>
      </w:r>
      <w:r w:rsidRPr="00EC750D">
        <w:rPr>
          <w:rFonts w:ascii="Times New Roman" w:hAnsi="Times New Roman" w:cs="Times New Roman"/>
          <w:sz w:val="28"/>
          <w:szCs w:val="28"/>
        </w:rPr>
        <w:t xml:space="preserve"> рекомендуется проверить его на ошибки. Для этого существует кнопка «Проверить ошибки» (рис. 3</w:t>
      </w:r>
      <w:r w:rsidR="00350132">
        <w:rPr>
          <w:rFonts w:ascii="Times New Roman" w:hAnsi="Times New Roman" w:cs="Times New Roman"/>
          <w:sz w:val="28"/>
          <w:szCs w:val="28"/>
        </w:rPr>
        <w:t>0</w:t>
      </w:r>
      <w:r w:rsidRPr="00EC750D">
        <w:rPr>
          <w:rFonts w:ascii="Times New Roman" w:hAnsi="Times New Roman" w:cs="Times New Roman"/>
          <w:sz w:val="28"/>
          <w:szCs w:val="28"/>
        </w:rPr>
        <w:t>):</w:t>
      </w:r>
    </w:p>
    <w:p w14:paraId="69B6B2BA" w14:textId="2D3C7CE8" w:rsidR="00EC750D" w:rsidRDefault="00623833" w:rsidP="00F6056F">
      <w:pPr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74229" wp14:editId="621726E8">
            <wp:extent cx="5762625" cy="3486150"/>
            <wp:effectExtent l="0" t="0" r="9525" b="0"/>
            <wp:docPr id="32" name="Рисунок 32" descr="C:\Users\28selyankinvo\Desktop\scr-manual\ris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8selyankinvo\Desktop\scr-manual\ris-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7039" w14:textId="77777777" w:rsidR="00EC750D" w:rsidRDefault="00EC750D" w:rsidP="00F6056F">
      <w:pPr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3</w:t>
      </w:r>
      <w:r w:rsidR="0035013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250EB4" w14:textId="77777777" w:rsidR="00024F51" w:rsidRPr="00024F51" w:rsidRDefault="00024F51" w:rsidP="00F6056F">
      <w:pPr>
        <w:widowControl w:val="0"/>
        <w:spacing w:after="0"/>
        <w:ind w:firstLine="426"/>
        <w:rPr>
          <w:rFonts w:ascii="Courier New" w:eastAsia="Times New Roman" w:hAnsi="Courier New" w:cs="Courier New"/>
          <w:color w:val="000000"/>
          <w:sz w:val="2"/>
          <w:szCs w:val="2"/>
          <w:lang w:eastAsia="ru-RU"/>
        </w:rPr>
      </w:pPr>
    </w:p>
    <w:p w14:paraId="46B1DA9E" w14:textId="77777777" w:rsidR="00024F51" w:rsidRP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При нажатии на эту кнопку происходит контроль заполнения полей; результат может быть как положительным, в виде сообщения «Проверка прошла успешно! Ошибок нет!» (рис. 3</w:t>
      </w:r>
      <w:r w:rsidR="00350132">
        <w:rPr>
          <w:rFonts w:ascii="Times New Roman" w:hAnsi="Times New Roman" w:cs="Times New Roman"/>
          <w:sz w:val="28"/>
          <w:szCs w:val="28"/>
        </w:rPr>
        <w:t>1</w:t>
      </w:r>
      <w:r w:rsidRPr="00024F51">
        <w:rPr>
          <w:rFonts w:ascii="Times New Roman" w:hAnsi="Times New Roman" w:cs="Times New Roman"/>
          <w:sz w:val="28"/>
          <w:szCs w:val="28"/>
        </w:rPr>
        <w:t>):</w:t>
      </w:r>
    </w:p>
    <w:p w14:paraId="301CC753" w14:textId="77777777" w:rsidR="00024F51" w:rsidRPr="00024F51" w:rsidRDefault="00024F51" w:rsidP="00F6056F">
      <w:pPr>
        <w:framePr w:h="2458" w:wrap="notBeside" w:vAnchor="text" w:hAnchor="text" w:xAlign="center" w:y="1"/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C7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4BCCB" wp14:editId="1B0B8599">
            <wp:extent cx="2967355" cy="1561465"/>
            <wp:effectExtent l="0" t="0" r="444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9284" w14:textId="77777777" w:rsidR="00024F51" w:rsidRPr="00024F51" w:rsidRDefault="00024F51" w:rsidP="00F6056F">
      <w:pPr>
        <w:framePr w:h="2458" w:wrap="notBeside" w:vAnchor="text" w:hAnchor="text" w:xAlign="center" w:y="1"/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Рис. 3</w:t>
      </w:r>
      <w:r w:rsidR="00350132">
        <w:rPr>
          <w:rFonts w:ascii="Times New Roman" w:hAnsi="Times New Roman" w:cs="Times New Roman"/>
          <w:sz w:val="28"/>
          <w:szCs w:val="28"/>
        </w:rPr>
        <w:t>1</w:t>
      </w:r>
      <w:r w:rsidRPr="00024F51">
        <w:rPr>
          <w:rFonts w:ascii="Times New Roman" w:hAnsi="Times New Roman" w:cs="Times New Roman"/>
          <w:sz w:val="28"/>
          <w:szCs w:val="28"/>
        </w:rPr>
        <w:t>.</w:t>
      </w:r>
    </w:p>
    <w:p w14:paraId="325CCA37" w14:textId="77777777" w:rsidR="00024F51" w:rsidRP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F51">
        <w:rPr>
          <w:rFonts w:ascii="Times New Roman" w:hAnsi="Times New Roman" w:cs="Times New Roman"/>
          <w:sz w:val="28"/>
          <w:szCs w:val="28"/>
        </w:rPr>
        <w:t>Так и отрицательным, с указанием, какие именно поля не заполнены (рис. 3</w:t>
      </w:r>
      <w:r w:rsidR="00350132">
        <w:rPr>
          <w:rFonts w:ascii="Times New Roman" w:hAnsi="Times New Roman" w:cs="Times New Roman"/>
          <w:sz w:val="28"/>
          <w:szCs w:val="28"/>
        </w:rPr>
        <w:t>2</w:t>
      </w:r>
      <w:r w:rsidRPr="00024F51">
        <w:rPr>
          <w:rFonts w:ascii="Times New Roman" w:hAnsi="Times New Roman" w:cs="Times New Roman"/>
          <w:sz w:val="28"/>
          <w:szCs w:val="28"/>
        </w:rPr>
        <w:t>):</w:t>
      </w:r>
      <w:proofErr w:type="gramEnd"/>
    </w:p>
    <w:p w14:paraId="201915A3" w14:textId="52E5F5F3" w:rsidR="007B204D" w:rsidRDefault="007B204D" w:rsidP="00F6056F">
      <w:pPr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B1952E7" wp14:editId="758E49C5">
            <wp:extent cx="3448050" cy="1771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3DDE" w14:textId="77777777" w:rsidR="00EC750D" w:rsidRDefault="00EC750D" w:rsidP="00F6056F">
      <w:pPr>
        <w:widowControl w:val="0"/>
        <w:spacing w:after="60"/>
        <w:ind w:right="6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Рис. 3</w:t>
      </w:r>
      <w:r w:rsidR="00350132">
        <w:rPr>
          <w:rFonts w:ascii="Times New Roman" w:hAnsi="Times New Roman" w:cs="Times New Roman"/>
          <w:sz w:val="28"/>
          <w:szCs w:val="28"/>
        </w:rPr>
        <w:t>2</w:t>
      </w:r>
      <w:r w:rsidRPr="00024F51">
        <w:rPr>
          <w:rFonts w:ascii="Times New Roman" w:hAnsi="Times New Roman" w:cs="Times New Roman"/>
          <w:sz w:val="28"/>
          <w:szCs w:val="28"/>
        </w:rPr>
        <w:t>.</w:t>
      </w:r>
    </w:p>
    <w:p w14:paraId="0F8B60E4" w14:textId="77777777" w:rsidR="00425A5C" w:rsidRPr="00024F51" w:rsidRDefault="00425A5C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обнаружения ошибок, необходимо корректно заполнить те поля, которые указаны в сообщении об ошибке (рис. 3</w:t>
      </w:r>
      <w:r w:rsidR="003501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110CC3D" w14:textId="77777777" w:rsidR="00024F51" w:rsidRPr="00024F51" w:rsidRDefault="00024F51" w:rsidP="00F6056F">
      <w:pPr>
        <w:widowControl w:val="0"/>
        <w:spacing w:after="60"/>
        <w:ind w:right="6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К</w:t>
      </w:r>
      <w:r w:rsidR="00350132">
        <w:rPr>
          <w:rFonts w:ascii="Times New Roman" w:hAnsi="Times New Roman" w:cs="Times New Roman"/>
          <w:sz w:val="28"/>
          <w:szCs w:val="28"/>
        </w:rPr>
        <w:t>нопка «Проверить ошибки» (рис. 30</w:t>
      </w:r>
      <w:r w:rsidRPr="00024F51">
        <w:rPr>
          <w:rFonts w:ascii="Times New Roman" w:hAnsi="Times New Roman" w:cs="Times New Roman"/>
          <w:sz w:val="28"/>
          <w:szCs w:val="28"/>
        </w:rPr>
        <w:t>) дублирует функцию кнопки «Проверить» основного окна отчета (рис. 3</w:t>
      </w:r>
      <w:r w:rsidR="00350132">
        <w:rPr>
          <w:rFonts w:ascii="Times New Roman" w:hAnsi="Times New Roman" w:cs="Times New Roman"/>
          <w:sz w:val="28"/>
          <w:szCs w:val="28"/>
        </w:rPr>
        <w:t>3</w:t>
      </w:r>
      <w:r w:rsidRPr="00024F51">
        <w:rPr>
          <w:rFonts w:ascii="Times New Roman" w:hAnsi="Times New Roman" w:cs="Times New Roman"/>
          <w:sz w:val="28"/>
          <w:szCs w:val="28"/>
        </w:rPr>
        <w:t>):</w:t>
      </w:r>
    </w:p>
    <w:p w14:paraId="3A1517A1" w14:textId="3D9E7722" w:rsidR="00623833" w:rsidRDefault="00623833" w:rsidP="00623833">
      <w:pPr>
        <w:widowControl w:val="0"/>
        <w:spacing w:after="60"/>
        <w:ind w:right="60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03421C" wp14:editId="0E0A5653">
            <wp:extent cx="5762625" cy="3486150"/>
            <wp:effectExtent l="0" t="0" r="9525" b="0"/>
            <wp:docPr id="35" name="Рисунок 35" descr="C:\Users\28selyankinvo\Desktop\scr-manual\ri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8selyankinvo\Desktop\scr-manual\ris-3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7DC8" w14:textId="77777777" w:rsidR="00EC750D" w:rsidRPr="00024F51" w:rsidRDefault="00EC750D" w:rsidP="00623833">
      <w:pPr>
        <w:widowControl w:val="0"/>
        <w:spacing w:after="60"/>
        <w:ind w:right="600"/>
        <w:jc w:val="center"/>
        <w:rPr>
          <w:rFonts w:ascii="Times New Roman" w:hAnsi="Times New Roman" w:cs="Times New Roman"/>
          <w:sz w:val="28"/>
          <w:szCs w:val="28"/>
        </w:rPr>
      </w:pPr>
      <w:r w:rsidRPr="00024F51">
        <w:rPr>
          <w:rFonts w:ascii="Times New Roman" w:hAnsi="Times New Roman" w:cs="Times New Roman"/>
          <w:sz w:val="28"/>
          <w:szCs w:val="28"/>
        </w:rPr>
        <w:t>Рис. 3</w:t>
      </w:r>
      <w:r w:rsidR="00350132">
        <w:rPr>
          <w:rFonts w:ascii="Times New Roman" w:hAnsi="Times New Roman" w:cs="Times New Roman"/>
          <w:sz w:val="28"/>
          <w:szCs w:val="28"/>
        </w:rPr>
        <w:t>3</w:t>
      </w:r>
      <w:r w:rsidRPr="00024F51">
        <w:rPr>
          <w:rFonts w:ascii="Times New Roman" w:hAnsi="Times New Roman" w:cs="Times New Roman"/>
          <w:sz w:val="28"/>
          <w:szCs w:val="28"/>
        </w:rPr>
        <w:t>.</w:t>
      </w:r>
    </w:p>
    <w:p w14:paraId="07EA28D8" w14:textId="77777777" w:rsidR="00024F51" w:rsidRDefault="00024F51" w:rsidP="00EC750D">
      <w:pPr>
        <w:widowControl w:val="0"/>
        <w:spacing w:after="60"/>
        <w:ind w:left="140" w:right="600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4252C7E8" w14:textId="77777777" w:rsidR="00623833" w:rsidRDefault="006238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3D2D8903" w14:textId="034D2A0C" w:rsidR="00BC68CC" w:rsidRPr="00073270" w:rsidRDefault="00F62B24" w:rsidP="00A07DDA">
      <w:pPr>
        <w:pStyle w:val="1"/>
        <w:numPr>
          <w:ilvl w:val="0"/>
          <w:numId w:val="9"/>
        </w:numPr>
        <w:spacing w:line="360" w:lineRule="auto"/>
        <w:ind w:hanging="294"/>
        <w:rPr>
          <w:rFonts w:asciiTheme="minorHAnsi" w:eastAsiaTheme="minorHAnsi" w:hAnsiTheme="minorHAnsi" w:cstheme="minorHAnsi"/>
          <w:color w:val="auto"/>
        </w:rPr>
      </w:pPr>
      <w:bookmarkStart w:id="27" w:name="_Toc532556658"/>
      <w:r w:rsidRPr="00073270">
        <w:rPr>
          <w:rFonts w:asciiTheme="minorHAnsi" w:eastAsiaTheme="minorHAnsi" w:hAnsiTheme="minorHAnsi" w:cstheme="minorHAnsi"/>
          <w:color w:val="auto"/>
        </w:rPr>
        <w:lastRenderedPageBreak/>
        <w:t>АВАРИЙНЫЕ СИТУАЦИИ</w:t>
      </w:r>
      <w:bookmarkEnd w:id="27"/>
    </w:p>
    <w:p w14:paraId="16EE07D1" w14:textId="77777777" w:rsidR="000E1FD6" w:rsidRDefault="00EC750D" w:rsidP="000B772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нештатных ситуаций следует обратиться </w:t>
      </w:r>
      <w:r w:rsidR="000E1FD6" w:rsidRPr="008B7395">
        <w:rPr>
          <w:rFonts w:ascii="Times New Roman" w:hAnsi="Times New Roman" w:cs="Times New Roman"/>
          <w:sz w:val="28"/>
          <w:szCs w:val="28"/>
        </w:rPr>
        <w:t xml:space="preserve">на линию </w:t>
      </w:r>
      <w:r>
        <w:rPr>
          <w:rFonts w:ascii="Times New Roman" w:hAnsi="Times New Roman" w:cs="Times New Roman"/>
          <w:sz w:val="28"/>
          <w:szCs w:val="28"/>
        </w:rPr>
        <w:t>технической поддержки.</w:t>
      </w:r>
    </w:p>
    <w:p w14:paraId="44AE9A98" w14:textId="77777777" w:rsidR="00EC750D" w:rsidRDefault="00EC750D" w:rsidP="000B77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электронной почте:</w:t>
      </w:r>
    </w:p>
    <w:p w14:paraId="796D7F80" w14:textId="77777777" w:rsidR="00EC750D" w:rsidRPr="00EC750D" w:rsidRDefault="003A7C1B" w:rsidP="000B772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EC750D" w:rsidRPr="004B21E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cbrsupport</w:t>
        </w:r>
        <w:r w:rsidR="00EC750D" w:rsidRPr="00EC750D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="00EC750D" w:rsidRPr="004B21E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swgroup</w:t>
        </w:r>
        <w:r w:rsidR="00EC750D" w:rsidRPr="00EC750D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C750D" w:rsidRPr="004B21E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78C139DF" w14:textId="77777777" w:rsidR="00EC750D" w:rsidRDefault="00EC750D" w:rsidP="000B77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телефонам (9-18 МСК)</w:t>
      </w:r>
    </w:p>
    <w:p w14:paraId="27D62144" w14:textId="77777777" w:rsidR="00EC750D" w:rsidRDefault="00EC750D" w:rsidP="000B77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8-800-250-40-72</w:t>
      </w:r>
    </w:p>
    <w:p w14:paraId="5CC6EDEA" w14:textId="77777777" w:rsidR="00914E9B" w:rsidRPr="00332AAB" w:rsidRDefault="00EC750D" w:rsidP="00332A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8-499-270-00-42</w:t>
      </w:r>
    </w:p>
    <w:sectPr w:rsidR="00914E9B" w:rsidRPr="00332AAB" w:rsidSect="00F62B24">
      <w:footerReference w:type="default" r:id="rId48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5C3F1" w14:textId="77777777" w:rsidR="003A7C1B" w:rsidRDefault="003A7C1B" w:rsidP="00D36A4D">
      <w:pPr>
        <w:spacing w:after="0" w:line="240" w:lineRule="auto"/>
      </w:pPr>
      <w:r>
        <w:separator/>
      </w:r>
    </w:p>
  </w:endnote>
  <w:endnote w:type="continuationSeparator" w:id="0">
    <w:p w14:paraId="0B041F59" w14:textId="77777777" w:rsidR="003A7C1B" w:rsidRDefault="003A7C1B" w:rsidP="00D3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2698E" w14:textId="6FC33007" w:rsidR="007B446B" w:rsidRDefault="007B446B" w:rsidP="00F62B24">
    <w:pPr>
      <w:pStyle w:val="a8"/>
      <w:rPr>
        <w:noProof/>
      </w:rPr>
    </w:pPr>
    <w:r w:rsidRPr="00FF52AB">
      <w:rPr>
        <w:noProof/>
        <w:highlight w:val="lightGray"/>
      </w:rPr>
      <w:t xml:space="preserve">Инструкция по работе с ПО Анкета.Редактор версии 0.0.0.100                </w:t>
    </w:r>
    <w:r>
      <w:rPr>
        <w:noProof/>
        <w:highlight w:val="lightGray"/>
      </w:rPr>
      <w:t xml:space="preserve">                          </w:t>
    </w:r>
    <w:sdt>
      <w:sdtPr>
        <w:rPr>
          <w:noProof/>
          <w:highlight w:val="lightGray"/>
        </w:rPr>
        <w:id w:val="-2073799987"/>
        <w:docPartObj>
          <w:docPartGallery w:val="Page Numbers (Bottom of Page)"/>
          <w:docPartUnique/>
        </w:docPartObj>
      </w:sdtPr>
      <w:sdtEndPr/>
      <w:sdtContent>
        <w:r>
          <w:rPr>
            <w:noProof/>
            <w:highlight w:val="lightGray"/>
          </w:rPr>
          <w:t xml:space="preserve">Стр. </w:t>
        </w:r>
        <w:r w:rsidRPr="00FF52AB">
          <w:rPr>
            <w:noProof/>
            <w:highlight w:val="lightGray"/>
          </w:rPr>
          <w:fldChar w:fldCharType="begin"/>
        </w:r>
        <w:r w:rsidRPr="00FF52AB">
          <w:rPr>
            <w:noProof/>
            <w:highlight w:val="lightGray"/>
          </w:rPr>
          <w:instrText>PAGE   \* MERGEFORMAT</w:instrText>
        </w:r>
        <w:r w:rsidRPr="00FF52AB">
          <w:rPr>
            <w:noProof/>
            <w:highlight w:val="lightGray"/>
          </w:rPr>
          <w:fldChar w:fldCharType="separate"/>
        </w:r>
        <w:r w:rsidR="009515A3">
          <w:rPr>
            <w:noProof/>
            <w:highlight w:val="lightGray"/>
          </w:rPr>
          <w:t>14</w:t>
        </w:r>
        <w:r w:rsidRPr="00FF52AB">
          <w:rPr>
            <w:noProof/>
            <w:highlight w:val="lightGray"/>
          </w:rPr>
          <w:fldChar w:fldCharType="end"/>
        </w:r>
        <w:r>
          <w:rPr>
            <w:noProof/>
            <w:highlight w:val="lightGray"/>
          </w:rPr>
          <w:t xml:space="preserve"> из </w:t>
        </w:r>
        <w:r w:rsidRPr="00FF52AB">
          <w:rPr>
            <w:noProof/>
            <w:highlight w:val="lightGray"/>
          </w:rPr>
          <w:fldChar w:fldCharType="begin"/>
        </w:r>
        <w:r>
          <w:rPr>
            <w:noProof/>
            <w:highlight w:val="lightGray"/>
            <w:lang w:val="en-US"/>
          </w:rPr>
          <w:instrText>NUM</w:instrText>
        </w:r>
        <w:r w:rsidRPr="00FF52AB">
          <w:rPr>
            <w:noProof/>
            <w:highlight w:val="lightGray"/>
          </w:rPr>
          <w:instrText>PAGE</w:instrText>
        </w:r>
        <w:r>
          <w:rPr>
            <w:noProof/>
            <w:highlight w:val="lightGray"/>
            <w:lang w:val="en-US"/>
          </w:rPr>
          <w:instrText>S</w:instrText>
        </w:r>
        <w:r w:rsidRPr="00FF52AB">
          <w:rPr>
            <w:noProof/>
            <w:highlight w:val="lightGray"/>
          </w:rPr>
          <w:instrText xml:space="preserve">   \* MERGEFORMAT</w:instrText>
        </w:r>
        <w:r w:rsidRPr="00FF52AB">
          <w:rPr>
            <w:noProof/>
            <w:highlight w:val="lightGray"/>
          </w:rPr>
          <w:fldChar w:fldCharType="separate"/>
        </w:r>
        <w:r w:rsidR="009515A3" w:rsidRPr="009515A3">
          <w:rPr>
            <w:noProof/>
            <w:highlight w:val="lightGray"/>
          </w:rPr>
          <w:t>28</w:t>
        </w:r>
        <w:r w:rsidRPr="00FF52AB">
          <w:rPr>
            <w:noProof/>
            <w:highlight w:val="lightGray"/>
          </w:rPr>
          <w:fldChar w:fldCharType="end"/>
        </w:r>
        <w:r>
          <w:rPr>
            <w:noProof/>
            <w:highlight w:val="lightGray"/>
          </w:rPr>
          <w:t xml:space="preserve"> </w:t>
        </w:r>
      </w:sdtContent>
    </w:sdt>
  </w:p>
  <w:p w14:paraId="43C853B0" w14:textId="77777777" w:rsidR="007B446B" w:rsidRPr="00D36A4D" w:rsidRDefault="007B446B">
    <w:pPr>
      <w:pStyle w:val="a8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C7F03" w14:textId="77777777" w:rsidR="003A7C1B" w:rsidRDefault="003A7C1B" w:rsidP="00D36A4D">
      <w:pPr>
        <w:spacing w:after="0" w:line="240" w:lineRule="auto"/>
      </w:pPr>
      <w:r>
        <w:separator/>
      </w:r>
    </w:p>
  </w:footnote>
  <w:footnote w:type="continuationSeparator" w:id="0">
    <w:p w14:paraId="53973E40" w14:textId="77777777" w:rsidR="003A7C1B" w:rsidRDefault="003A7C1B" w:rsidP="00D36A4D">
      <w:pPr>
        <w:spacing w:after="0" w:line="240" w:lineRule="auto"/>
      </w:pPr>
      <w:r>
        <w:continuationSeparator/>
      </w:r>
    </w:p>
  </w:footnote>
  <w:footnote w:id="1">
    <w:p w14:paraId="32717E40" w14:textId="73C5474D" w:rsidR="007B446B" w:rsidRDefault="007B446B" w:rsidP="000F0D3A">
      <w:pPr>
        <w:pStyle w:val="af2"/>
        <w:jc w:val="both"/>
      </w:pPr>
      <w:r>
        <w:rPr>
          <w:rStyle w:val="af4"/>
        </w:rPr>
        <w:footnoteRef/>
      </w:r>
      <w:r>
        <w:t xml:space="preserve"> Электронные сообщения направляются в </w:t>
      </w:r>
      <w:proofErr w:type="spellStart"/>
      <w:r>
        <w:t>некредитные</w:t>
      </w:r>
      <w:proofErr w:type="spellEnd"/>
      <w:r>
        <w:t xml:space="preserve"> финансовые организации в соответствии с</w:t>
      </w:r>
      <w:r w:rsidRPr="005634D9">
        <w:t xml:space="preserve"> Положение</w:t>
      </w:r>
      <w:r>
        <w:t>м</w:t>
      </w:r>
      <w:r w:rsidRPr="005634D9">
        <w:t xml:space="preserve"> Банка России от </w:t>
      </w:r>
      <w:r>
        <w:t>30</w:t>
      </w:r>
      <w:r w:rsidRPr="005634D9">
        <w:t>.0</w:t>
      </w:r>
      <w:r>
        <w:t>3</w:t>
      </w:r>
      <w:r w:rsidRPr="005634D9">
        <w:t>.201</w:t>
      </w:r>
      <w:r>
        <w:t>8</w:t>
      </w:r>
      <w:r w:rsidRPr="005634D9">
        <w:t xml:space="preserve"> № </w:t>
      </w:r>
      <w:r>
        <w:t>639</w:t>
      </w:r>
      <w:r w:rsidRPr="005634D9">
        <w:t xml:space="preserve">-П </w:t>
      </w:r>
    </w:p>
  </w:footnote>
  <w:footnote w:id="2">
    <w:p w14:paraId="0FB637C6" w14:textId="10E49FA5" w:rsidR="007B446B" w:rsidRPr="00953D08" w:rsidRDefault="007B446B">
      <w:pPr>
        <w:pStyle w:val="af2"/>
      </w:pPr>
      <w:r>
        <w:rPr>
          <w:rStyle w:val="af4"/>
        </w:rPr>
        <w:footnoteRef/>
      </w:r>
      <w:r>
        <w:t xml:space="preserve"> </w:t>
      </w:r>
      <w:r w:rsidRPr="00953D08">
        <w:t xml:space="preserve">Порядок направления уведомлений </w:t>
      </w:r>
      <w:r>
        <w:t xml:space="preserve">через ЛК </w:t>
      </w:r>
      <w:r w:rsidRPr="00953D08">
        <w:t xml:space="preserve">приведен в документе «Руководство пользователя», </w:t>
      </w:r>
      <w:r>
        <w:t xml:space="preserve">который расположен </w:t>
      </w:r>
      <w:r w:rsidRPr="00953D08">
        <w:t>по адресу</w:t>
      </w:r>
      <w:r w:rsidR="00631187">
        <w:t>:</w:t>
      </w:r>
      <w:r w:rsidRPr="00953D08">
        <w:t xml:space="preserve"> </w:t>
      </w:r>
      <w:hyperlink r:id="rId1" w:tgtFrame="_blank" w:history="1">
        <w:r w:rsidRPr="005B3C24">
          <w:rPr>
            <w:rStyle w:val="ab"/>
            <w:rFonts w:cstheme="minorHAnsi"/>
            <w:lang w:val="en-US"/>
          </w:rPr>
          <w:t>https</w:t>
        </w:r>
        <w:r w:rsidRPr="005B3C24">
          <w:rPr>
            <w:rStyle w:val="ab"/>
            <w:rFonts w:cstheme="minorHAnsi"/>
          </w:rPr>
          <w:t>://</w:t>
        </w:r>
        <w:r w:rsidRPr="005B3C24">
          <w:rPr>
            <w:rStyle w:val="ab"/>
            <w:rFonts w:cstheme="minorHAnsi"/>
            <w:lang w:val="en-US"/>
          </w:rPr>
          <w:t>portal</w:t>
        </w:r>
        <w:r w:rsidRPr="005B3C24">
          <w:rPr>
            <w:rStyle w:val="ab"/>
            <w:rFonts w:cstheme="minorHAnsi"/>
          </w:rPr>
          <w:t>4.</w:t>
        </w:r>
        <w:proofErr w:type="spellStart"/>
        <w:r w:rsidRPr="005B3C24">
          <w:rPr>
            <w:rStyle w:val="ab"/>
            <w:rFonts w:cstheme="minorHAnsi"/>
            <w:lang w:val="en-US"/>
          </w:rPr>
          <w:t>cbr</w:t>
        </w:r>
        <w:proofErr w:type="spellEnd"/>
        <w:r w:rsidRPr="005B3C24">
          <w:rPr>
            <w:rStyle w:val="ab"/>
            <w:rFonts w:cstheme="minorHAnsi"/>
          </w:rPr>
          <w:t>.</w:t>
        </w:r>
        <w:proofErr w:type="spellStart"/>
        <w:r w:rsidRPr="005B3C24">
          <w:rPr>
            <w:rStyle w:val="ab"/>
            <w:rFonts w:cstheme="minorHAnsi"/>
            <w:lang w:val="en-US"/>
          </w:rPr>
          <w:t>ru</w:t>
        </w:r>
        <w:proofErr w:type="spellEnd"/>
        <w:r w:rsidRPr="005B3C24">
          <w:rPr>
            <w:rStyle w:val="ab"/>
            <w:rFonts w:cstheme="minorHAnsi"/>
          </w:rPr>
          <w:t>/</w:t>
        </w:r>
        <w:r w:rsidRPr="005B3C24">
          <w:rPr>
            <w:rStyle w:val="ab"/>
            <w:rFonts w:cstheme="minorHAnsi"/>
            <w:lang w:val="en-US"/>
          </w:rPr>
          <w:t>Documents</w:t>
        </w:r>
        <w:r w:rsidRPr="005B3C24">
          <w:rPr>
            <w:rStyle w:val="ab"/>
            <w:rFonts w:cstheme="minorHAnsi"/>
          </w:rPr>
          <w:t>/</w:t>
        </w:r>
        <w:r w:rsidRPr="005B3C24">
          <w:rPr>
            <w:rStyle w:val="ab"/>
            <w:rFonts w:cstheme="minorHAnsi"/>
            <w:lang w:val="en-US"/>
          </w:rPr>
          <w:t>instruction</w:t>
        </w:r>
        <w:r w:rsidRPr="005B3C24">
          <w:rPr>
            <w:rStyle w:val="ab"/>
            <w:rFonts w:cstheme="minorHAnsi"/>
          </w:rPr>
          <w:t>.</w:t>
        </w:r>
        <w:proofErr w:type="spellStart"/>
        <w:r w:rsidRPr="005B3C24">
          <w:rPr>
            <w:rStyle w:val="ab"/>
            <w:rFonts w:cstheme="minorHAnsi"/>
            <w:lang w:val="en-US"/>
          </w:rPr>
          <w:t>pdf</w:t>
        </w:r>
        <w:proofErr w:type="spellEnd"/>
      </w:hyperlink>
    </w:p>
  </w:footnote>
  <w:footnote w:id="3">
    <w:p w14:paraId="75E6688A" w14:textId="4B92F742" w:rsidR="007B446B" w:rsidRPr="00D94BA9" w:rsidRDefault="007B446B">
      <w:pPr>
        <w:pStyle w:val="af2"/>
      </w:pPr>
      <w:r>
        <w:rPr>
          <w:rStyle w:val="af4"/>
        </w:rPr>
        <w:footnoteRef/>
      </w:r>
      <w:r>
        <w:t xml:space="preserve"> </w:t>
      </w:r>
      <w:r w:rsidRPr="006101A1">
        <w:rPr>
          <w:rFonts w:cstheme="minorHAnsi"/>
        </w:rPr>
        <w:t xml:space="preserve">Описание работы с Личным кабинетом приведено в документе </w:t>
      </w:r>
      <w:r w:rsidRPr="006101A1">
        <w:t>«Руководство пользователя», который расположен по адресу</w:t>
      </w:r>
      <w:r w:rsidR="00631187">
        <w:t>:</w:t>
      </w:r>
      <w:r w:rsidRPr="006101A1">
        <w:t xml:space="preserve"> </w:t>
      </w:r>
      <w:hyperlink r:id="rId2" w:tgtFrame="_blank" w:history="1">
        <w:r w:rsidRPr="006101A1">
          <w:rPr>
            <w:rStyle w:val="ab"/>
            <w:rFonts w:cstheme="minorHAnsi"/>
            <w:lang w:val="en-US"/>
          </w:rPr>
          <w:t>https</w:t>
        </w:r>
        <w:r w:rsidRPr="006101A1">
          <w:rPr>
            <w:rStyle w:val="ab"/>
            <w:rFonts w:cstheme="minorHAnsi"/>
          </w:rPr>
          <w:t>://</w:t>
        </w:r>
        <w:r w:rsidRPr="006101A1">
          <w:rPr>
            <w:rStyle w:val="ab"/>
            <w:rFonts w:cstheme="minorHAnsi"/>
            <w:lang w:val="en-US"/>
          </w:rPr>
          <w:t>portal</w:t>
        </w:r>
        <w:r w:rsidRPr="006101A1">
          <w:rPr>
            <w:rStyle w:val="ab"/>
            <w:rFonts w:cstheme="minorHAnsi"/>
          </w:rPr>
          <w:t>4.</w:t>
        </w:r>
        <w:proofErr w:type="spellStart"/>
        <w:r w:rsidRPr="006101A1">
          <w:rPr>
            <w:rStyle w:val="ab"/>
            <w:rFonts w:cstheme="minorHAnsi"/>
            <w:lang w:val="en-US"/>
          </w:rPr>
          <w:t>cbr</w:t>
        </w:r>
        <w:proofErr w:type="spellEnd"/>
        <w:r w:rsidRPr="006101A1">
          <w:rPr>
            <w:rStyle w:val="ab"/>
            <w:rFonts w:cstheme="minorHAnsi"/>
          </w:rPr>
          <w:t>.</w:t>
        </w:r>
        <w:proofErr w:type="spellStart"/>
        <w:r w:rsidRPr="006101A1">
          <w:rPr>
            <w:rStyle w:val="ab"/>
            <w:rFonts w:cstheme="minorHAnsi"/>
            <w:lang w:val="en-US"/>
          </w:rPr>
          <w:t>ru</w:t>
        </w:r>
        <w:proofErr w:type="spellEnd"/>
        <w:r w:rsidRPr="006101A1">
          <w:rPr>
            <w:rStyle w:val="ab"/>
            <w:rFonts w:cstheme="minorHAnsi"/>
          </w:rPr>
          <w:t>/</w:t>
        </w:r>
        <w:r w:rsidRPr="006101A1">
          <w:rPr>
            <w:rStyle w:val="ab"/>
            <w:rFonts w:cstheme="minorHAnsi"/>
            <w:lang w:val="en-US"/>
          </w:rPr>
          <w:t>Documents</w:t>
        </w:r>
        <w:r w:rsidRPr="006101A1">
          <w:rPr>
            <w:rStyle w:val="ab"/>
            <w:rFonts w:cstheme="minorHAnsi"/>
          </w:rPr>
          <w:t>/</w:t>
        </w:r>
        <w:r w:rsidRPr="006101A1">
          <w:rPr>
            <w:rStyle w:val="ab"/>
            <w:rFonts w:cstheme="minorHAnsi"/>
            <w:lang w:val="en-US"/>
          </w:rPr>
          <w:t>instruction</w:t>
        </w:r>
        <w:r w:rsidRPr="006101A1">
          <w:rPr>
            <w:rStyle w:val="ab"/>
            <w:rFonts w:cstheme="minorHAnsi"/>
          </w:rPr>
          <w:t>.</w:t>
        </w:r>
        <w:proofErr w:type="spellStart"/>
        <w:r w:rsidRPr="006101A1">
          <w:rPr>
            <w:rStyle w:val="ab"/>
            <w:rFonts w:cstheme="minorHAnsi"/>
            <w:lang w:val="en-US"/>
          </w:rPr>
          <w:t>pdf</w:t>
        </w:r>
        <w:proofErr w:type="spellEnd"/>
      </w:hyperlink>
      <w:r w:rsidR="003B2378">
        <w:t xml:space="preserve">. </w:t>
      </w:r>
      <w:r w:rsidRPr="006101A1">
        <w:rPr>
          <w:rFonts w:cstheme="minorHAnsi"/>
        </w:rPr>
        <w:t>Инструкция по работе со средствами криптографической информации содержится в Приложении</w:t>
      </w:r>
      <w:proofErr w:type="gramStart"/>
      <w:r w:rsidRPr="006101A1">
        <w:rPr>
          <w:rFonts w:cstheme="minorHAnsi"/>
        </w:rPr>
        <w:t xml:space="preserve"> Б</w:t>
      </w:r>
      <w:proofErr w:type="gramEnd"/>
      <w:r w:rsidRPr="006101A1">
        <w:rPr>
          <w:rFonts w:cstheme="minorHAnsi"/>
        </w:rPr>
        <w:t xml:space="preserve"> данного документа.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1164"/>
    <w:multiLevelType w:val="hybridMultilevel"/>
    <w:tmpl w:val="C06ECFBC"/>
    <w:lvl w:ilvl="0" w:tplc="20F6FFD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B156C"/>
    <w:multiLevelType w:val="hybridMultilevel"/>
    <w:tmpl w:val="284E9444"/>
    <w:lvl w:ilvl="0" w:tplc="D88E8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56E92"/>
    <w:multiLevelType w:val="hybridMultilevel"/>
    <w:tmpl w:val="AB80F34C"/>
    <w:lvl w:ilvl="0" w:tplc="C5D4D5F0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6A78E07C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46468"/>
    <w:multiLevelType w:val="multilevel"/>
    <w:tmpl w:val="380A6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48E48DC"/>
    <w:multiLevelType w:val="hybridMultilevel"/>
    <w:tmpl w:val="ED00CAF6"/>
    <w:lvl w:ilvl="0" w:tplc="D88E8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B06DB"/>
    <w:multiLevelType w:val="multilevel"/>
    <w:tmpl w:val="67323FF6"/>
    <w:lvl w:ilvl="0">
      <w:start w:val="1"/>
      <w:numFmt w:val="decimal"/>
      <w:lvlText w:val="%1.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F1C2699"/>
    <w:multiLevelType w:val="multilevel"/>
    <w:tmpl w:val="FEF837DA"/>
    <w:lvl w:ilvl="0">
      <w:start w:val="1"/>
      <w:numFmt w:val="decimal"/>
      <w:lvlText w:val="%1.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871346C"/>
    <w:multiLevelType w:val="hybridMultilevel"/>
    <w:tmpl w:val="8F566C50"/>
    <w:lvl w:ilvl="0" w:tplc="C5D4D5F0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1359F"/>
    <w:multiLevelType w:val="hybridMultilevel"/>
    <w:tmpl w:val="8802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55812"/>
    <w:multiLevelType w:val="hybridMultilevel"/>
    <w:tmpl w:val="E312B8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B307B"/>
    <w:multiLevelType w:val="hybridMultilevel"/>
    <w:tmpl w:val="E52ED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06E21"/>
    <w:multiLevelType w:val="hybridMultilevel"/>
    <w:tmpl w:val="91B4432A"/>
    <w:lvl w:ilvl="0" w:tplc="D88E82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A73040F"/>
    <w:multiLevelType w:val="hybridMultilevel"/>
    <w:tmpl w:val="AE0EF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8A1B7D"/>
    <w:multiLevelType w:val="hybridMultilevel"/>
    <w:tmpl w:val="9CC25BF2"/>
    <w:lvl w:ilvl="0" w:tplc="D88E82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14F2F49"/>
    <w:multiLevelType w:val="hybridMultilevel"/>
    <w:tmpl w:val="82660518"/>
    <w:lvl w:ilvl="0" w:tplc="1FB85FD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568A8"/>
    <w:multiLevelType w:val="hybridMultilevel"/>
    <w:tmpl w:val="9E26B460"/>
    <w:lvl w:ilvl="0" w:tplc="1FB85FD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F23E78"/>
    <w:multiLevelType w:val="hybridMultilevel"/>
    <w:tmpl w:val="694A9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24BA9"/>
    <w:multiLevelType w:val="hybridMultilevel"/>
    <w:tmpl w:val="D0D030F8"/>
    <w:lvl w:ilvl="0" w:tplc="D88E8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6008DC"/>
    <w:multiLevelType w:val="multilevel"/>
    <w:tmpl w:val="7B46B3C6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>
    <w:nsid w:val="54DB277E"/>
    <w:multiLevelType w:val="hybridMultilevel"/>
    <w:tmpl w:val="70669058"/>
    <w:lvl w:ilvl="0" w:tplc="D88E82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DD50758"/>
    <w:multiLevelType w:val="hybridMultilevel"/>
    <w:tmpl w:val="F258E09E"/>
    <w:lvl w:ilvl="0" w:tplc="1FB85FD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D3F7D"/>
    <w:multiLevelType w:val="hybridMultilevel"/>
    <w:tmpl w:val="C1B85608"/>
    <w:lvl w:ilvl="0" w:tplc="1FB85FD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F2F04"/>
    <w:multiLevelType w:val="hybridMultilevel"/>
    <w:tmpl w:val="E312B8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FC68A3"/>
    <w:multiLevelType w:val="hybridMultilevel"/>
    <w:tmpl w:val="FF0E88C2"/>
    <w:lvl w:ilvl="0" w:tplc="D88E82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8384B2F"/>
    <w:multiLevelType w:val="hybridMultilevel"/>
    <w:tmpl w:val="F892BB28"/>
    <w:lvl w:ilvl="0" w:tplc="C5D4D5F0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22"/>
  </w:num>
  <w:num w:numId="5">
    <w:abstractNumId w:val="8"/>
  </w:num>
  <w:num w:numId="6">
    <w:abstractNumId w:val="3"/>
  </w:num>
  <w:num w:numId="7">
    <w:abstractNumId w:val="20"/>
  </w:num>
  <w:num w:numId="8">
    <w:abstractNumId w:val="15"/>
  </w:num>
  <w:num w:numId="9">
    <w:abstractNumId w:val="24"/>
  </w:num>
  <w:num w:numId="10">
    <w:abstractNumId w:val="21"/>
  </w:num>
  <w:num w:numId="11">
    <w:abstractNumId w:val="14"/>
  </w:num>
  <w:num w:numId="12">
    <w:abstractNumId w:val="0"/>
  </w:num>
  <w:num w:numId="13">
    <w:abstractNumId w:val="16"/>
  </w:num>
  <w:num w:numId="14">
    <w:abstractNumId w:val="17"/>
  </w:num>
  <w:num w:numId="15">
    <w:abstractNumId w:val="23"/>
  </w:num>
  <w:num w:numId="16">
    <w:abstractNumId w:val="19"/>
  </w:num>
  <w:num w:numId="17">
    <w:abstractNumId w:val="1"/>
  </w:num>
  <w:num w:numId="18">
    <w:abstractNumId w:val="4"/>
  </w:num>
  <w:num w:numId="19">
    <w:abstractNumId w:val="13"/>
  </w:num>
  <w:num w:numId="20">
    <w:abstractNumId w:val="5"/>
  </w:num>
  <w:num w:numId="21">
    <w:abstractNumId w:val="18"/>
  </w:num>
  <w:num w:numId="22">
    <w:abstractNumId w:val="6"/>
  </w:num>
  <w:num w:numId="23">
    <w:abstractNumId w:val="7"/>
  </w:num>
  <w:num w:numId="24">
    <w:abstractNumId w:val="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450"/>
    <w:rsid w:val="000214E1"/>
    <w:rsid w:val="00024136"/>
    <w:rsid w:val="00024F51"/>
    <w:rsid w:val="000417F5"/>
    <w:rsid w:val="0005074D"/>
    <w:rsid w:val="00073270"/>
    <w:rsid w:val="00073901"/>
    <w:rsid w:val="00083ABA"/>
    <w:rsid w:val="0009702A"/>
    <w:rsid w:val="000A7DAB"/>
    <w:rsid w:val="000B7726"/>
    <w:rsid w:val="000C4B89"/>
    <w:rsid w:val="000C6499"/>
    <w:rsid w:val="000E1FD6"/>
    <w:rsid w:val="000E4BF8"/>
    <w:rsid w:val="000F0D3A"/>
    <w:rsid w:val="000F2D39"/>
    <w:rsid w:val="000F5965"/>
    <w:rsid w:val="000F6725"/>
    <w:rsid w:val="00134A42"/>
    <w:rsid w:val="00140E57"/>
    <w:rsid w:val="001856ED"/>
    <w:rsid w:val="001934A7"/>
    <w:rsid w:val="001973FD"/>
    <w:rsid w:val="00197800"/>
    <w:rsid w:val="001A2F42"/>
    <w:rsid w:val="001B4A39"/>
    <w:rsid w:val="001E1074"/>
    <w:rsid w:val="001F52F0"/>
    <w:rsid w:val="002135D9"/>
    <w:rsid w:val="002167A8"/>
    <w:rsid w:val="00255D4E"/>
    <w:rsid w:val="002575DA"/>
    <w:rsid w:val="00266287"/>
    <w:rsid w:val="0026686B"/>
    <w:rsid w:val="00280380"/>
    <w:rsid w:val="002B2E81"/>
    <w:rsid w:val="002C2087"/>
    <w:rsid w:val="002C2EA5"/>
    <w:rsid w:val="002C35F0"/>
    <w:rsid w:val="002C6E7D"/>
    <w:rsid w:val="002C71CC"/>
    <w:rsid w:val="002D436D"/>
    <w:rsid w:val="002F6945"/>
    <w:rsid w:val="00306E83"/>
    <w:rsid w:val="00332AAB"/>
    <w:rsid w:val="00337390"/>
    <w:rsid w:val="00344E18"/>
    <w:rsid w:val="00350132"/>
    <w:rsid w:val="00366D38"/>
    <w:rsid w:val="00372995"/>
    <w:rsid w:val="003841B9"/>
    <w:rsid w:val="003910E6"/>
    <w:rsid w:val="003944A0"/>
    <w:rsid w:val="003A5A0F"/>
    <w:rsid w:val="003A7C1B"/>
    <w:rsid w:val="003B0E2B"/>
    <w:rsid w:val="003B2378"/>
    <w:rsid w:val="003C3331"/>
    <w:rsid w:val="003C4798"/>
    <w:rsid w:val="003D3C50"/>
    <w:rsid w:val="003E389D"/>
    <w:rsid w:val="00414C44"/>
    <w:rsid w:val="00425A5C"/>
    <w:rsid w:val="00426C04"/>
    <w:rsid w:val="00451066"/>
    <w:rsid w:val="00452B62"/>
    <w:rsid w:val="004700DF"/>
    <w:rsid w:val="004753FB"/>
    <w:rsid w:val="00480DBD"/>
    <w:rsid w:val="004814E4"/>
    <w:rsid w:val="00482F87"/>
    <w:rsid w:val="00490381"/>
    <w:rsid w:val="004B3CA8"/>
    <w:rsid w:val="004C0467"/>
    <w:rsid w:val="004F53F2"/>
    <w:rsid w:val="005076F1"/>
    <w:rsid w:val="005231D3"/>
    <w:rsid w:val="005263AE"/>
    <w:rsid w:val="005316C4"/>
    <w:rsid w:val="00547292"/>
    <w:rsid w:val="00552BD6"/>
    <w:rsid w:val="00582F5D"/>
    <w:rsid w:val="005A42FF"/>
    <w:rsid w:val="005C5CF2"/>
    <w:rsid w:val="005E2F8B"/>
    <w:rsid w:val="005E4169"/>
    <w:rsid w:val="005E755F"/>
    <w:rsid w:val="005F2D5D"/>
    <w:rsid w:val="006101A1"/>
    <w:rsid w:val="00623833"/>
    <w:rsid w:val="00631187"/>
    <w:rsid w:val="00634FDC"/>
    <w:rsid w:val="006357AE"/>
    <w:rsid w:val="006474A1"/>
    <w:rsid w:val="0064755B"/>
    <w:rsid w:val="00650B8C"/>
    <w:rsid w:val="00664554"/>
    <w:rsid w:val="006979FA"/>
    <w:rsid w:val="006B0B42"/>
    <w:rsid w:val="006B1641"/>
    <w:rsid w:val="006B242E"/>
    <w:rsid w:val="006B2B6D"/>
    <w:rsid w:val="006B7619"/>
    <w:rsid w:val="006B7C49"/>
    <w:rsid w:val="006D29AE"/>
    <w:rsid w:val="006D2B73"/>
    <w:rsid w:val="006F1FBF"/>
    <w:rsid w:val="00710A12"/>
    <w:rsid w:val="00724AA7"/>
    <w:rsid w:val="0074026E"/>
    <w:rsid w:val="00750243"/>
    <w:rsid w:val="00757557"/>
    <w:rsid w:val="0076471F"/>
    <w:rsid w:val="007957EC"/>
    <w:rsid w:val="007A18F6"/>
    <w:rsid w:val="007A5265"/>
    <w:rsid w:val="007B204D"/>
    <w:rsid w:val="007B446B"/>
    <w:rsid w:val="007F566C"/>
    <w:rsid w:val="00811D23"/>
    <w:rsid w:val="00824EEF"/>
    <w:rsid w:val="00827CFC"/>
    <w:rsid w:val="00833706"/>
    <w:rsid w:val="00834FE3"/>
    <w:rsid w:val="00851850"/>
    <w:rsid w:val="00856FCC"/>
    <w:rsid w:val="00857987"/>
    <w:rsid w:val="00891E45"/>
    <w:rsid w:val="00896A27"/>
    <w:rsid w:val="008A68DD"/>
    <w:rsid w:val="008B0DF8"/>
    <w:rsid w:val="008B3AC1"/>
    <w:rsid w:val="008B7395"/>
    <w:rsid w:val="008C0B6C"/>
    <w:rsid w:val="008E0D30"/>
    <w:rsid w:val="008E4264"/>
    <w:rsid w:val="008F75BB"/>
    <w:rsid w:val="00900715"/>
    <w:rsid w:val="00914E9B"/>
    <w:rsid w:val="00915296"/>
    <w:rsid w:val="00917829"/>
    <w:rsid w:val="009258A1"/>
    <w:rsid w:val="009258FB"/>
    <w:rsid w:val="009361B7"/>
    <w:rsid w:val="00950B99"/>
    <w:rsid w:val="009515A3"/>
    <w:rsid w:val="00953D08"/>
    <w:rsid w:val="009550C6"/>
    <w:rsid w:val="0096727F"/>
    <w:rsid w:val="00986E45"/>
    <w:rsid w:val="009945EE"/>
    <w:rsid w:val="00997538"/>
    <w:rsid w:val="009A6BA9"/>
    <w:rsid w:val="009B09D2"/>
    <w:rsid w:val="009F43F9"/>
    <w:rsid w:val="00A07DDA"/>
    <w:rsid w:val="00A237B4"/>
    <w:rsid w:val="00A25870"/>
    <w:rsid w:val="00A344A6"/>
    <w:rsid w:val="00A353E4"/>
    <w:rsid w:val="00A5124F"/>
    <w:rsid w:val="00A8372F"/>
    <w:rsid w:val="00AA03E8"/>
    <w:rsid w:val="00AB2BF1"/>
    <w:rsid w:val="00AB5D9E"/>
    <w:rsid w:val="00AD18B4"/>
    <w:rsid w:val="00B03FA9"/>
    <w:rsid w:val="00B05A79"/>
    <w:rsid w:val="00B213B5"/>
    <w:rsid w:val="00B23B38"/>
    <w:rsid w:val="00B23E0B"/>
    <w:rsid w:val="00B56450"/>
    <w:rsid w:val="00B938EF"/>
    <w:rsid w:val="00BA00E7"/>
    <w:rsid w:val="00BC68CC"/>
    <w:rsid w:val="00BF6123"/>
    <w:rsid w:val="00C066D6"/>
    <w:rsid w:val="00C274D5"/>
    <w:rsid w:val="00C32F97"/>
    <w:rsid w:val="00C359EC"/>
    <w:rsid w:val="00C42307"/>
    <w:rsid w:val="00C46C49"/>
    <w:rsid w:val="00CA0150"/>
    <w:rsid w:val="00CC43AD"/>
    <w:rsid w:val="00CE33B1"/>
    <w:rsid w:val="00D07CBF"/>
    <w:rsid w:val="00D25BDF"/>
    <w:rsid w:val="00D36A4D"/>
    <w:rsid w:val="00D4231C"/>
    <w:rsid w:val="00D60A98"/>
    <w:rsid w:val="00D63DB0"/>
    <w:rsid w:val="00D75BA6"/>
    <w:rsid w:val="00D80860"/>
    <w:rsid w:val="00D94BA9"/>
    <w:rsid w:val="00D9692F"/>
    <w:rsid w:val="00DA1ADE"/>
    <w:rsid w:val="00DA4589"/>
    <w:rsid w:val="00DA5150"/>
    <w:rsid w:val="00DA5519"/>
    <w:rsid w:val="00DD71C6"/>
    <w:rsid w:val="00DF0F2E"/>
    <w:rsid w:val="00E03B01"/>
    <w:rsid w:val="00E22B89"/>
    <w:rsid w:val="00E651CE"/>
    <w:rsid w:val="00EA7BBF"/>
    <w:rsid w:val="00EB0753"/>
    <w:rsid w:val="00EB07AA"/>
    <w:rsid w:val="00EC4179"/>
    <w:rsid w:val="00EC6181"/>
    <w:rsid w:val="00EC750D"/>
    <w:rsid w:val="00ED3902"/>
    <w:rsid w:val="00ED615C"/>
    <w:rsid w:val="00F14FBF"/>
    <w:rsid w:val="00F2428E"/>
    <w:rsid w:val="00F412B6"/>
    <w:rsid w:val="00F43A29"/>
    <w:rsid w:val="00F46C41"/>
    <w:rsid w:val="00F56F85"/>
    <w:rsid w:val="00F6056F"/>
    <w:rsid w:val="00F62B24"/>
    <w:rsid w:val="00F667DB"/>
    <w:rsid w:val="00F765A7"/>
    <w:rsid w:val="00F82765"/>
    <w:rsid w:val="00F9709C"/>
    <w:rsid w:val="00FD4F39"/>
    <w:rsid w:val="00FE7E65"/>
    <w:rsid w:val="00FF24E2"/>
    <w:rsid w:val="00FF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CF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0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2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42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3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3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6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6A4D"/>
  </w:style>
  <w:style w:type="paragraph" w:styleId="a8">
    <w:name w:val="footer"/>
    <w:basedOn w:val="a"/>
    <w:link w:val="a9"/>
    <w:uiPriority w:val="99"/>
    <w:unhideWhenUsed/>
    <w:rsid w:val="00D36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6A4D"/>
  </w:style>
  <w:style w:type="character" w:customStyle="1" w:styleId="20">
    <w:name w:val="Заголовок 2 Знак"/>
    <w:basedOn w:val="a0"/>
    <w:link w:val="2"/>
    <w:uiPriority w:val="9"/>
    <w:rsid w:val="00AB2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42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A0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CA0150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A0150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CA0150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CA015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62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link w:val="ae"/>
    <w:uiPriority w:val="11"/>
    <w:qFormat/>
    <w:rsid w:val="00EA7B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EA7B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D4231C"/>
    <w:pPr>
      <w:spacing w:after="100"/>
    </w:pPr>
  </w:style>
  <w:style w:type="character" w:customStyle="1" w:styleId="af">
    <w:name w:val="Подпись к картинке_"/>
    <w:basedOn w:val="a0"/>
    <w:link w:val="af0"/>
    <w:locked/>
    <w:rsid w:val="005E755F"/>
    <w:rPr>
      <w:rFonts w:ascii="Calibri" w:eastAsia="Times New Roman" w:hAnsi="Calibri" w:cs="Calibri"/>
      <w:sz w:val="21"/>
      <w:szCs w:val="21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5E755F"/>
    <w:pPr>
      <w:widowControl w:val="0"/>
      <w:shd w:val="clear" w:color="auto" w:fill="FFFFFF"/>
      <w:spacing w:after="0" w:line="240" w:lineRule="atLeast"/>
    </w:pPr>
    <w:rPr>
      <w:rFonts w:ascii="Calibri" w:eastAsia="Times New Roman" w:hAnsi="Calibri" w:cs="Calibri"/>
      <w:sz w:val="21"/>
      <w:szCs w:val="21"/>
    </w:rPr>
  </w:style>
  <w:style w:type="character" w:customStyle="1" w:styleId="af1">
    <w:name w:val="Основной текст_"/>
    <w:basedOn w:val="a0"/>
    <w:link w:val="32"/>
    <w:locked/>
    <w:rsid w:val="005E755F"/>
    <w:rPr>
      <w:rFonts w:ascii="Calibri" w:eastAsia="Times New Roman" w:hAnsi="Calibri" w:cs="Calibri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"/>
    <w:link w:val="af1"/>
    <w:rsid w:val="005E755F"/>
    <w:pPr>
      <w:widowControl w:val="0"/>
      <w:shd w:val="clear" w:color="auto" w:fill="FFFFFF"/>
      <w:spacing w:before="300" w:after="180" w:line="240" w:lineRule="atLeast"/>
    </w:pPr>
    <w:rPr>
      <w:rFonts w:ascii="Calibri" w:eastAsia="Times New Roman" w:hAnsi="Calibri" w:cs="Calibri"/>
      <w:sz w:val="21"/>
      <w:szCs w:val="21"/>
    </w:rPr>
  </w:style>
  <w:style w:type="character" w:customStyle="1" w:styleId="22">
    <w:name w:val="Основной текст (2)_"/>
    <w:basedOn w:val="a0"/>
    <w:link w:val="23"/>
    <w:locked/>
    <w:rsid w:val="00D63DB0"/>
    <w:rPr>
      <w:rFonts w:ascii="Calibri" w:eastAsia="Times New Roman" w:hAnsi="Calibri" w:cs="Calibri"/>
      <w:b/>
      <w:bCs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63DB0"/>
    <w:pPr>
      <w:widowControl w:val="0"/>
      <w:shd w:val="clear" w:color="auto" w:fill="FFFFFF"/>
      <w:spacing w:before="180" w:after="300" w:line="240" w:lineRule="atLeast"/>
    </w:pPr>
    <w:rPr>
      <w:rFonts w:ascii="Calibri" w:eastAsia="Times New Roman" w:hAnsi="Calibri" w:cs="Calibri"/>
      <w:b/>
      <w:bCs/>
      <w:sz w:val="20"/>
      <w:szCs w:val="20"/>
    </w:rPr>
  </w:style>
  <w:style w:type="character" w:customStyle="1" w:styleId="Exact">
    <w:name w:val="Основной текст Exact"/>
    <w:basedOn w:val="a0"/>
    <w:rsid w:val="001856ED"/>
    <w:rPr>
      <w:rFonts w:ascii="Calibri" w:eastAsia="Times New Roman" w:hAnsi="Calibri" w:cs="Calibri"/>
      <w:spacing w:val="5"/>
      <w:sz w:val="19"/>
      <w:szCs w:val="19"/>
      <w:u w:val="none"/>
    </w:rPr>
  </w:style>
  <w:style w:type="character" w:customStyle="1" w:styleId="12">
    <w:name w:val="Основной текст1"/>
    <w:basedOn w:val="af1"/>
    <w:rsid w:val="00280380"/>
    <w:rPr>
      <w:rFonts w:ascii="Calibri" w:eastAsia="Times New Roman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x-none"/>
    </w:rPr>
  </w:style>
  <w:style w:type="character" w:customStyle="1" w:styleId="24">
    <w:name w:val="Основной текст2"/>
    <w:basedOn w:val="af1"/>
    <w:rsid w:val="00024F51"/>
    <w:rPr>
      <w:rFonts w:ascii="Calibri" w:eastAsia="Times New Roman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x-none"/>
    </w:rPr>
  </w:style>
  <w:style w:type="paragraph" w:styleId="af2">
    <w:name w:val="footnote text"/>
    <w:basedOn w:val="a"/>
    <w:link w:val="af3"/>
    <w:uiPriority w:val="99"/>
    <w:semiHidden/>
    <w:unhideWhenUsed/>
    <w:rsid w:val="00DA4589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A4589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A4589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357A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357AE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357AE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357AE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357AE"/>
    <w:rPr>
      <w:b/>
      <w:bCs/>
      <w:sz w:val="20"/>
      <w:szCs w:val="20"/>
    </w:rPr>
  </w:style>
  <w:style w:type="character" w:styleId="afa">
    <w:name w:val="FollowedHyperlink"/>
    <w:basedOn w:val="a0"/>
    <w:uiPriority w:val="99"/>
    <w:semiHidden/>
    <w:unhideWhenUsed/>
    <w:rsid w:val="00AA03E8"/>
    <w:rPr>
      <w:color w:val="800080" w:themeColor="followedHyperlink"/>
      <w:u w:val="single"/>
    </w:rPr>
  </w:style>
  <w:style w:type="paragraph" w:styleId="afb">
    <w:name w:val="endnote text"/>
    <w:basedOn w:val="a"/>
    <w:link w:val="afc"/>
    <w:uiPriority w:val="99"/>
    <w:semiHidden/>
    <w:unhideWhenUsed/>
    <w:rsid w:val="00DA5519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DA5519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DA55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0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2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42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3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3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6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6A4D"/>
  </w:style>
  <w:style w:type="paragraph" w:styleId="a8">
    <w:name w:val="footer"/>
    <w:basedOn w:val="a"/>
    <w:link w:val="a9"/>
    <w:uiPriority w:val="99"/>
    <w:unhideWhenUsed/>
    <w:rsid w:val="00D36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6A4D"/>
  </w:style>
  <w:style w:type="character" w:customStyle="1" w:styleId="20">
    <w:name w:val="Заголовок 2 Знак"/>
    <w:basedOn w:val="a0"/>
    <w:link w:val="2"/>
    <w:uiPriority w:val="9"/>
    <w:rsid w:val="00AB2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42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A0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CA0150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A0150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CA0150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CA015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62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link w:val="ae"/>
    <w:uiPriority w:val="11"/>
    <w:qFormat/>
    <w:rsid w:val="00EA7B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EA7B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D4231C"/>
    <w:pPr>
      <w:spacing w:after="100"/>
    </w:pPr>
  </w:style>
  <w:style w:type="character" w:customStyle="1" w:styleId="af">
    <w:name w:val="Подпись к картинке_"/>
    <w:basedOn w:val="a0"/>
    <w:link w:val="af0"/>
    <w:locked/>
    <w:rsid w:val="005E755F"/>
    <w:rPr>
      <w:rFonts w:ascii="Calibri" w:eastAsia="Times New Roman" w:hAnsi="Calibri" w:cs="Calibri"/>
      <w:sz w:val="21"/>
      <w:szCs w:val="21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5E755F"/>
    <w:pPr>
      <w:widowControl w:val="0"/>
      <w:shd w:val="clear" w:color="auto" w:fill="FFFFFF"/>
      <w:spacing w:after="0" w:line="240" w:lineRule="atLeast"/>
    </w:pPr>
    <w:rPr>
      <w:rFonts w:ascii="Calibri" w:eastAsia="Times New Roman" w:hAnsi="Calibri" w:cs="Calibri"/>
      <w:sz w:val="21"/>
      <w:szCs w:val="21"/>
    </w:rPr>
  </w:style>
  <w:style w:type="character" w:customStyle="1" w:styleId="af1">
    <w:name w:val="Основной текст_"/>
    <w:basedOn w:val="a0"/>
    <w:link w:val="32"/>
    <w:locked/>
    <w:rsid w:val="005E755F"/>
    <w:rPr>
      <w:rFonts w:ascii="Calibri" w:eastAsia="Times New Roman" w:hAnsi="Calibri" w:cs="Calibri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"/>
    <w:link w:val="af1"/>
    <w:rsid w:val="005E755F"/>
    <w:pPr>
      <w:widowControl w:val="0"/>
      <w:shd w:val="clear" w:color="auto" w:fill="FFFFFF"/>
      <w:spacing w:before="300" w:after="180" w:line="240" w:lineRule="atLeast"/>
    </w:pPr>
    <w:rPr>
      <w:rFonts w:ascii="Calibri" w:eastAsia="Times New Roman" w:hAnsi="Calibri" w:cs="Calibri"/>
      <w:sz w:val="21"/>
      <w:szCs w:val="21"/>
    </w:rPr>
  </w:style>
  <w:style w:type="character" w:customStyle="1" w:styleId="22">
    <w:name w:val="Основной текст (2)_"/>
    <w:basedOn w:val="a0"/>
    <w:link w:val="23"/>
    <w:locked/>
    <w:rsid w:val="00D63DB0"/>
    <w:rPr>
      <w:rFonts w:ascii="Calibri" w:eastAsia="Times New Roman" w:hAnsi="Calibri" w:cs="Calibri"/>
      <w:b/>
      <w:bCs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63DB0"/>
    <w:pPr>
      <w:widowControl w:val="0"/>
      <w:shd w:val="clear" w:color="auto" w:fill="FFFFFF"/>
      <w:spacing w:before="180" w:after="300" w:line="240" w:lineRule="atLeast"/>
    </w:pPr>
    <w:rPr>
      <w:rFonts w:ascii="Calibri" w:eastAsia="Times New Roman" w:hAnsi="Calibri" w:cs="Calibri"/>
      <w:b/>
      <w:bCs/>
      <w:sz w:val="20"/>
      <w:szCs w:val="20"/>
    </w:rPr>
  </w:style>
  <w:style w:type="character" w:customStyle="1" w:styleId="Exact">
    <w:name w:val="Основной текст Exact"/>
    <w:basedOn w:val="a0"/>
    <w:rsid w:val="001856ED"/>
    <w:rPr>
      <w:rFonts w:ascii="Calibri" w:eastAsia="Times New Roman" w:hAnsi="Calibri" w:cs="Calibri"/>
      <w:spacing w:val="5"/>
      <w:sz w:val="19"/>
      <w:szCs w:val="19"/>
      <w:u w:val="none"/>
    </w:rPr>
  </w:style>
  <w:style w:type="character" w:customStyle="1" w:styleId="12">
    <w:name w:val="Основной текст1"/>
    <w:basedOn w:val="af1"/>
    <w:rsid w:val="00280380"/>
    <w:rPr>
      <w:rFonts w:ascii="Calibri" w:eastAsia="Times New Roman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x-none"/>
    </w:rPr>
  </w:style>
  <w:style w:type="character" w:customStyle="1" w:styleId="24">
    <w:name w:val="Основной текст2"/>
    <w:basedOn w:val="af1"/>
    <w:rsid w:val="00024F51"/>
    <w:rPr>
      <w:rFonts w:ascii="Calibri" w:eastAsia="Times New Roman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x-none"/>
    </w:rPr>
  </w:style>
  <w:style w:type="paragraph" w:styleId="af2">
    <w:name w:val="footnote text"/>
    <w:basedOn w:val="a"/>
    <w:link w:val="af3"/>
    <w:uiPriority w:val="99"/>
    <w:semiHidden/>
    <w:unhideWhenUsed/>
    <w:rsid w:val="00DA4589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A4589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A4589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357A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357AE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357AE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357AE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357AE"/>
    <w:rPr>
      <w:b/>
      <w:bCs/>
      <w:sz w:val="20"/>
      <w:szCs w:val="20"/>
    </w:rPr>
  </w:style>
  <w:style w:type="character" w:styleId="afa">
    <w:name w:val="FollowedHyperlink"/>
    <w:basedOn w:val="a0"/>
    <w:uiPriority w:val="99"/>
    <w:semiHidden/>
    <w:unhideWhenUsed/>
    <w:rsid w:val="00AA03E8"/>
    <w:rPr>
      <w:color w:val="800080" w:themeColor="followedHyperlink"/>
      <w:u w:val="single"/>
    </w:rPr>
  </w:style>
  <w:style w:type="paragraph" w:styleId="afb">
    <w:name w:val="endnote text"/>
    <w:basedOn w:val="a"/>
    <w:link w:val="afc"/>
    <w:uiPriority w:val="99"/>
    <w:semiHidden/>
    <w:unhideWhenUsed/>
    <w:rsid w:val="00DA5519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DA5519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DA55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5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yperlink" Target="mailto:cbrsupport@swgroup.ru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k.fcsm.ru/content/639p.zip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portal4.cbr.ru/Documents/instruction.pdf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cbr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ortal4.cbr.ru/Documents/instruction.pdf" TargetMode="External"/><Relationship Id="rId1" Type="http://schemas.openxmlformats.org/officeDocument/2006/relationships/hyperlink" Target="https://portal4.cbr.ru/Documents/instructio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403C4-5129-4D6C-BF3C-3B760F4AF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28</Pages>
  <Words>2078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Central Bank of Russian Federation</Company>
  <LinksUpToDate>false</LinksUpToDate>
  <CharactersWithSpaces>13899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Груздев Илья Алексеевич</cp:lastModifiedBy>
  <cp:revision>11</cp:revision>
  <dcterms:created xsi:type="dcterms:W3CDTF">2018-12-14T09:05:00Z</dcterms:created>
  <dcterms:modified xsi:type="dcterms:W3CDTF">2018-12-14T13:42:00Z</dcterms:modified>
</cp:coreProperties>
</file>