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F4D" w:rsidRDefault="00972F4D" w:rsidP="00614E3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Центральный банк Российской Федерации</w:t>
      </w: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(Банк России)</w:t>
      </w: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972F4D" w:rsidRDefault="00972F4D" w:rsidP="00614E31">
      <w:pPr>
        <w:pStyle w:val="Style3"/>
        <w:spacing w:line="240" w:lineRule="auto"/>
        <w:rPr>
          <w:rStyle w:val="FontStyle25"/>
        </w:rPr>
      </w:pPr>
      <w:r>
        <w:rPr>
          <w:rStyle w:val="FontStyle25"/>
          <w:b/>
          <w:bCs/>
          <w:sz w:val="26"/>
          <w:szCs w:val="26"/>
        </w:rPr>
        <w:t xml:space="preserve">Главное управление по Центральному федеральному округу </w:t>
      </w:r>
    </w:p>
    <w:p w:rsidR="009F2C41" w:rsidRDefault="009F2C41" w:rsidP="009F2C41">
      <w:pPr>
        <w:pStyle w:val="Style3"/>
        <w:rPr>
          <w:rStyle w:val="FontStyle25"/>
          <w:b/>
          <w:bCs/>
          <w:sz w:val="26"/>
          <w:szCs w:val="26"/>
        </w:rPr>
      </w:pPr>
      <w:r>
        <w:rPr>
          <w:rStyle w:val="FontStyle25"/>
          <w:b/>
          <w:bCs/>
          <w:sz w:val="26"/>
          <w:szCs w:val="26"/>
        </w:rPr>
        <w:t xml:space="preserve">Региональный центр развития «Москва» </w:t>
      </w:r>
    </w:p>
    <w:p w:rsidR="00972F4D" w:rsidRDefault="00972F4D" w:rsidP="00614E3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72F4D" w:rsidRDefault="00972F4D" w:rsidP="00614E31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УТВЕРЖДЕН</w:t>
      </w: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ЦБРФ.425710.70001.П7.2-</w:t>
      </w:r>
      <w:r w:rsidR="00FE552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.0409</w:t>
      </w:r>
      <w:r w:rsidR="00FE552D">
        <w:rPr>
          <w:rFonts w:ascii="Times New Roman" w:hAnsi="Times New Roman" w:cs="Times New Roman"/>
          <w:b/>
          <w:sz w:val="24"/>
          <w:szCs w:val="24"/>
        </w:rPr>
        <w:t>706</w:t>
      </w:r>
      <w:r>
        <w:rPr>
          <w:rFonts w:ascii="Times New Roman" w:hAnsi="Times New Roman" w:cs="Times New Roman"/>
          <w:b/>
          <w:sz w:val="24"/>
          <w:szCs w:val="24"/>
        </w:rPr>
        <w:t>.01-ЛУ</w:t>
      </w:r>
    </w:p>
    <w:p w:rsidR="00972F4D" w:rsidRDefault="00972F4D" w:rsidP="00614E31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32"/>
          <w:szCs w:val="32"/>
          <w:lang w:eastAsia="ru-RU"/>
        </w:rPr>
      </w:pP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 xml:space="preserve">ОПИСАНИЕ УНИФИЦИРОВАННОГО ФОРМАТА </w:t>
      </w: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ЭЛЕКТРОННОГО ОБМЕНА ДАННЫМИ</w:t>
      </w:r>
    </w:p>
    <w:p w:rsidR="00972F4D" w:rsidRPr="00F528CC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ПО ФормЕ 0409</w:t>
      </w:r>
      <w:r w:rsidRPr="00F528C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706</w:t>
      </w: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«</w:t>
      </w:r>
      <w:r w:rsidRPr="00F528CC"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СВЕДЕНИЯ ОБ ОБЪЕМАХ ВНЕБИРЖЕВЫХ СДЕЛОК</w:t>
      </w:r>
      <w:r>
        <w:rPr>
          <w:rFonts w:ascii="Times New Roman" w:hAnsi="Times New Roman" w:cs="Times New Roman"/>
          <w:b/>
          <w:bCs/>
          <w:caps/>
          <w:sz w:val="26"/>
          <w:szCs w:val="26"/>
          <w:lang w:eastAsia="ru-RU"/>
        </w:rPr>
        <w:t>»</w:t>
      </w: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ЦБРФ.425710.70001.П7.2-</w:t>
      </w:r>
      <w:r w:rsidR="00266E9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.0409</w:t>
      </w:r>
      <w:r w:rsidR="00266E98">
        <w:rPr>
          <w:rFonts w:ascii="Times New Roman" w:hAnsi="Times New Roman" w:cs="Times New Roman"/>
          <w:b/>
          <w:sz w:val="24"/>
          <w:szCs w:val="24"/>
        </w:rPr>
        <w:t>706</w:t>
      </w:r>
      <w:r>
        <w:rPr>
          <w:rFonts w:ascii="Times New Roman" w:hAnsi="Times New Roman" w:cs="Times New Roman"/>
          <w:b/>
          <w:sz w:val="24"/>
          <w:szCs w:val="24"/>
        </w:rPr>
        <w:t>.01</w:t>
      </w: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F4D" w:rsidRDefault="00972F4D" w:rsidP="00614E31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972F4D" w:rsidRDefault="00972F4D" w:rsidP="00614E31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Листов </w:t>
      </w:r>
      <w:r w:rsidR="00241A58">
        <w:rPr>
          <w:rFonts w:ascii="Times New Roman" w:hAnsi="Times New Roman" w:cs="Times New Roman"/>
          <w:b/>
          <w:sz w:val="24"/>
          <w:szCs w:val="24"/>
          <w:lang w:eastAsia="ru-RU"/>
        </w:rPr>
        <w:t>7</w:t>
      </w:r>
    </w:p>
    <w:p w:rsidR="00972F4D" w:rsidRDefault="00972F4D" w:rsidP="00614E31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72F4D" w:rsidRDefault="00972F4D" w:rsidP="00614E31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72F4D" w:rsidRDefault="00972F4D" w:rsidP="00614E31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72F4D" w:rsidRDefault="00972F4D" w:rsidP="00614E31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972F4D" w:rsidRDefault="00972F4D" w:rsidP="00614E31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72F4D" w:rsidRDefault="00972F4D" w:rsidP="00614E31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72F4D" w:rsidRDefault="00972F4D" w:rsidP="00614E31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72F4D" w:rsidRDefault="00972F4D" w:rsidP="00614E31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72F4D" w:rsidRDefault="00972F4D" w:rsidP="00614E31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72F4D" w:rsidRDefault="00972F4D" w:rsidP="00614E31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72F4D" w:rsidRPr="00266E98" w:rsidRDefault="00972F4D" w:rsidP="00614E31">
      <w:pPr>
        <w:keepNext/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</w:t>
      </w:r>
      <w:r w:rsidRPr="00266E9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972F4D" w:rsidRDefault="00972F4D" w:rsidP="00614E3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  <w:sectPr w:rsidR="00972F4D" w:rsidSect="00F528CC">
          <w:pgSz w:w="11906" w:h="16838"/>
          <w:pgMar w:top="1079" w:right="1134" w:bottom="1134" w:left="1418" w:header="709" w:footer="709" w:gutter="0"/>
          <w:cols w:space="720"/>
        </w:sectPr>
      </w:pPr>
    </w:p>
    <w:p w:rsidR="00972F4D" w:rsidRDefault="00972F4D" w:rsidP="00614E3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АННОТАЦИЯ</w:t>
      </w:r>
    </w:p>
    <w:p w:rsidR="00972F4D" w:rsidRDefault="00972F4D" w:rsidP="00614E31">
      <w:pPr>
        <w:pStyle w:val="a4"/>
        <w:spacing w:after="0" w:line="276" w:lineRule="auto"/>
        <w:ind w:right="-1" w:firstLine="851"/>
      </w:pPr>
      <w:r>
        <w:t>Настоящий документ описывает информационную часть электронных сообщений унифицированного формата по форме 0409</w:t>
      </w:r>
      <w:r w:rsidRPr="00D75D2C">
        <w:t>706</w:t>
      </w:r>
      <w:r>
        <w:t xml:space="preserve"> «</w:t>
      </w:r>
      <w:r w:rsidRPr="00D75D2C">
        <w:t>Сведения об объемах внебиржевых сделок</w:t>
      </w:r>
      <w:r>
        <w:t>»</w:t>
      </w:r>
      <w:r w:rsidRPr="00D75D2C">
        <w:t xml:space="preserve"> </w:t>
      </w:r>
      <w:r>
        <w:t xml:space="preserve">для представления отчетности структурных подразделений Банка России в Центральный банк Российской Федерации и является изменением к документу «Описание унифицированных форматов электронного обмена данными отчетности. Часть </w:t>
      </w:r>
      <w:r w:rsidR="00266E98">
        <w:t>2</w:t>
      </w:r>
      <w:r>
        <w:t>. Структура электронных сообщений унифицированного формата для представления отчетности структурных подразделений Банка России в Центральный банк Российской Федерации»</w:t>
      </w:r>
      <w:r w:rsidR="00266E98" w:rsidRPr="00266E98">
        <w:t xml:space="preserve"> </w:t>
      </w:r>
      <w:r w:rsidR="00266E98" w:rsidRPr="00A74E28">
        <w:t xml:space="preserve">редакции 2 от </w:t>
      </w:r>
      <w:r w:rsidR="00266E98">
        <w:t>18.01.</w:t>
      </w:r>
      <w:r w:rsidR="00266E98" w:rsidRPr="001B3D2C">
        <w:t>2021</w:t>
      </w:r>
      <w:r w:rsidR="00266E98">
        <w:t>,</w:t>
      </w:r>
      <w:r>
        <w:t xml:space="preserve"> в части формата по форме 0409</w:t>
      </w:r>
      <w:r w:rsidRPr="00C02854">
        <w:t>706</w:t>
      </w:r>
      <w:r>
        <w:t>.</w:t>
      </w:r>
    </w:p>
    <w:p w:rsidR="00972F4D" w:rsidRDefault="00972F4D" w:rsidP="00614E31">
      <w:pPr>
        <w:pStyle w:val="a4"/>
        <w:spacing w:after="0" w:line="276" w:lineRule="auto"/>
        <w:ind w:right="-1" w:firstLine="851"/>
      </w:pPr>
      <w:r>
        <w:t>Документ предназначен для разработчиков автоматизированных систем, программных комплексов и пользователей автоматизированной системы «Подготовка и сбор данных» (АС ПСД) и Программно-технологического комплекса подготовки и сбора данных (ПТК ПСД).</w:t>
      </w:r>
    </w:p>
    <w:p w:rsidR="00972F4D" w:rsidRDefault="00972F4D" w:rsidP="00614E31">
      <w:pPr>
        <w:pStyle w:val="a4"/>
        <w:spacing w:after="0" w:line="276" w:lineRule="auto"/>
        <w:ind w:right="-1" w:firstLine="851"/>
      </w:pPr>
      <w:r>
        <w:t xml:space="preserve">Пользовательское сопровождение форматов обмена </w:t>
      </w:r>
      <w:r>
        <w:sym w:font="Symbol" w:char="F02D"/>
      </w:r>
      <w:r>
        <w:t xml:space="preserve"> e-</w:t>
      </w:r>
      <w:proofErr w:type="spellStart"/>
      <w:r>
        <w:t>mail</w:t>
      </w:r>
      <w:proofErr w:type="spellEnd"/>
      <w:r>
        <w:t xml:space="preserve"> </w:t>
      </w:r>
      <w:hyperlink r:id="rId7" w:history="1">
        <w:r>
          <w:rPr>
            <w:rStyle w:val="af6"/>
          </w:rPr>
          <w:t>70LogachevDV@cbr.ru</w:t>
        </w:r>
      </w:hyperlink>
      <w:r>
        <w:t xml:space="preserve">, </w:t>
      </w:r>
      <w:hyperlink r:id="rId8" w:history="1">
        <w:r>
          <w:rPr>
            <w:rStyle w:val="af6"/>
          </w:rPr>
          <w:t>70ZharkovAV@cbr.ru</w:t>
        </w:r>
      </w:hyperlink>
      <w:r>
        <w:t>.</w:t>
      </w:r>
    </w:p>
    <w:p w:rsidR="00972F4D" w:rsidRPr="00266E98" w:rsidRDefault="00972F4D" w:rsidP="000D0390">
      <w:pPr>
        <w:pStyle w:val="2"/>
        <w:keepNext w:val="0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</w:rPr>
      </w:pPr>
    </w:p>
    <w:p w:rsidR="00972F4D" w:rsidRPr="00266E98" w:rsidRDefault="00972F4D" w:rsidP="00D75D2C"/>
    <w:p w:rsidR="00972F4D" w:rsidRPr="00266E98" w:rsidRDefault="00972F4D" w:rsidP="00D75D2C"/>
    <w:p w:rsidR="00972F4D" w:rsidRPr="00266E98" w:rsidRDefault="00972F4D" w:rsidP="00D75D2C"/>
    <w:p w:rsidR="00972F4D" w:rsidRPr="00266E98" w:rsidRDefault="00972F4D" w:rsidP="00D75D2C"/>
    <w:p w:rsidR="00972F4D" w:rsidRPr="00266E98" w:rsidRDefault="00972F4D" w:rsidP="00D75D2C"/>
    <w:p w:rsidR="00972F4D" w:rsidRPr="00266E98" w:rsidRDefault="00972F4D" w:rsidP="00D75D2C"/>
    <w:p w:rsidR="00972F4D" w:rsidRPr="00266E98" w:rsidRDefault="00972F4D" w:rsidP="00D75D2C"/>
    <w:p w:rsidR="00972F4D" w:rsidRPr="00266E98" w:rsidRDefault="00972F4D" w:rsidP="00D75D2C"/>
    <w:p w:rsidR="00972F4D" w:rsidRPr="00266E98" w:rsidRDefault="00972F4D" w:rsidP="00D75D2C"/>
    <w:p w:rsidR="00972F4D" w:rsidRPr="00266E98" w:rsidRDefault="00972F4D" w:rsidP="00D75D2C"/>
    <w:p w:rsidR="00972F4D" w:rsidRPr="00266E98" w:rsidRDefault="00972F4D" w:rsidP="00D75D2C"/>
    <w:p w:rsidR="00972F4D" w:rsidRPr="00266E98" w:rsidRDefault="00972F4D" w:rsidP="00D75D2C"/>
    <w:p w:rsidR="00972F4D" w:rsidRPr="00266E98" w:rsidRDefault="00972F4D" w:rsidP="00D75D2C"/>
    <w:p w:rsidR="00972F4D" w:rsidRDefault="00972F4D" w:rsidP="00D75D2C"/>
    <w:p w:rsidR="009F2C41" w:rsidRPr="00266E98" w:rsidRDefault="009F2C41" w:rsidP="00D75D2C"/>
    <w:p w:rsidR="00972F4D" w:rsidRPr="00266E98" w:rsidRDefault="00972F4D" w:rsidP="00D75D2C"/>
    <w:p w:rsidR="00972F4D" w:rsidRDefault="00972F4D" w:rsidP="00D75D2C"/>
    <w:p w:rsidR="00972F4D" w:rsidRPr="00266E98" w:rsidRDefault="00972F4D" w:rsidP="000D0390">
      <w:pPr>
        <w:pStyle w:val="2"/>
        <w:keepNext w:val="0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</w:rPr>
      </w:pPr>
    </w:p>
    <w:p w:rsidR="00972F4D" w:rsidRPr="00C02854" w:rsidRDefault="00972F4D" w:rsidP="000D0390">
      <w:pPr>
        <w:pStyle w:val="2"/>
        <w:keepNext w:val="0"/>
        <w:keepLines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color w:val="auto"/>
        </w:rPr>
      </w:pPr>
      <w:r w:rsidRPr="001C093D">
        <w:rPr>
          <w:rFonts w:ascii="Times New Roman" w:hAnsi="Times New Roman" w:cs="Times New Roman"/>
          <w:color w:val="auto"/>
        </w:rPr>
        <w:lastRenderedPageBreak/>
        <w:t>Форма 040970</w:t>
      </w:r>
      <w:r w:rsidRPr="00614E31">
        <w:rPr>
          <w:rFonts w:ascii="Times New Roman" w:hAnsi="Times New Roman" w:cs="Times New Roman"/>
          <w:color w:val="auto"/>
        </w:rPr>
        <w:t>6</w:t>
      </w:r>
      <w:r w:rsidRPr="001C093D">
        <w:rPr>
          <w:rFonts w:ascii="Times New Roman" w:hAnsi="Times New Roman" w:cs="Times New Roman"/>
          <w:color w:val="auto"/>
        </w:rPr>
        <w:t xml:space="preserve"> (условный код - 040970</w:t>
      </w:r>
      <w:r w:rsidRPr="00614E31">
        <w:rPr>
          <w:rFonts w:ascii="Times New Roman" w:hAnsi="Times New Roman" w:cs="Times New Roman"/>
          <w:color w:val="auto"/>
        </w:rPr>
        <w:t>6</w:t>
      </w:r>
      <w:r w:rsidRPr="001C093D">
        <w:rPr>
          <w:rFonts w:ascii="Times New Roman" w:hAnsi="Times New Roman" w:cs="Times New Roman"/>
          <w:color w:val="auto"/>
        </w:rPr>
        <w:t xml:space="preserve">). </w:t>
      </w:r>
      <w:r w:rsidRPr="00C02854">
        <w:rPr>
          <w:rFonts w:ascii="Times New Roman" w:hAnsi="Times New Roman" w:cs="Times New Roman"/>
          <w:color w:val="auto"/>
        </w:rPr>
        <w:t>Сведения об объемах внебиржевых сделок</w:t>
      </w:r>
    </w:p>
    <w:p w:rsidR="00972F4D" w:rsidRPr="001C093D" w:rsidRDefault="00972F4D" w:rsidP="000D0390">
      <w:pPr>
        <w:adjustRightInd w:val="0"/>
        <w:rPr>
          <w:rFonts w:ascii="Times New Roman" w:hAnsi="Times New Roman" w:cs="Times New Roman"/>
          <w:u w:val="single"/>
        </w:rPr>
      </w:pPr>
      <w:r w:rsidRPr="001C093D">
        <w:rPr>
          <w:rFonts w:ascii="Times New Roman" w:hAnsi="Times New Roman" w:cs="Times New Roman"/>
          <w:b/>
          <w:bCs/>
          <w:i/>
          <w:iCs/>
          <w:u w:val="single"/>
        </w:rPr>
        <w:t>Информационный сегмент</w:t>
      </w:r>
    </w:p>
    <w:p w:rsidR="00972F4D" w:rsidRPr="001C093D" w:rsidRDefault="00972F4D" w:rsidP="000D0390">
      <w:pPr>
        <w:adjustRightInd w:val="0"/>
        <w:rPr>
          <w:rFonts w:ascii="Times New Roman" w:hAnsi="Times New Roman" w:cs="Times New Roman"/>
          <w:b/>
          <w:bCs/>
        </w:rPr>
      </w:pPr>
    </w:p>
    <w:p w:rsidR="00972F4D" w:rsidRDefault="00972F4D" w:rsidP="000D0390">
      <w:pPr>
        <w:adjustRightInd w:val="0"/>
        <w:rPr>
          <w:rFonts w:ascii="Times New Roman" w:hAnsi="Times New Roman" w:cs="Times New Roman"/>
        </w:rPr>
      </w:pPr>
      <w:r w:rsidRPr="001C093D">
        <w:rPr>
          <w:rFonts w:ascii="Times New Roman" w:hAnsi="Times New Roman" w:cs="Times New Roman"/>
          <w:b/>
          <w:bCs/>
        </w:rPr>
        <w:t>ARR+</w:t>
      </w:r>
      <w:r>
        <w:rPr>
          <w:rFonts w:ascii="Times New Roman" w:hAnsi="Times New Roman" w:cs="Times New Roman"/>
          <w:b/>
          <w:bCs/>
        </w:rPr>
        <w:t>F</w:t>
      </w:r>
      <w:r w:rsidRPr="00A426E8">
        <w:rPr>
          <w:rFonts w:ascii="Times New Roman" w:hAnsi="Times New Roman" w:cs="Times New Roman"/>
          <w:b/>
          <w:bCs/>
        </w:rPr>
        <w:t>706</w:t>
      </w:r>
      <w:r w:rsidRPr="001C093D">
        <w:rPr>
          <w:rFonts w:ascii="Times New Roman" w:hAnsi="Times New Roman" w:cs="Times New Roman"/>
          <w:b/>
          <w:bCs/>
        </w:rPr>
        <w:t>_</w:t>
      </w:r>
      <w:r w:rsidRPr="001C093D">
        <w:rPr>
          <w:rFonts w:ascii="Times New Roman" w:hAnsi="Times New Roman" w:cs="Times New Roman"/>
          <w:b/>
          <w:bCs/>
          <w:lang w:val="en-US"/>
        </w:rPr>
        <w:t>TOP</w:t>
      </w:r>
      <w:r w:rsidRPr="0085445B">
        <w:rPr>
          <w:rFonts w:ascii="Times New Roman" w:hAnsi="Times New Roman" w:cs="Times New Roman"/>
          <w:b/>
          <w:bCs/>
        </w:rPr>
        <w:t>1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$:</w:t>
      </w:r>
      <w:r w:rsidRPr="001C093D">
        <w:rPr>
          <w:rFonts w:ascii="Times New Roman" w:hAnsi="Times New Roman" w:cs="Times New Roman"/>
        </w:rPr>
        <w:t>код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</w:t>
      </w:r>
    </w:p>
    <w:p w:rsidR="00972F4D" w:rsidRPr="001C093D" w:rsidRDefault="00972F4D" w:rsidP="000D0390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</w:rPr>
        <w:t>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972F4D" w:rsidRPr="001C093D" w:rsidRDefault="00972F4D" w:rsidP="00A80025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  <w:b/>
          <w:bCs/>
        </w:rPr>
        <w:t>ARR+</w:t>
      </w:r>
      <w:r>
        <w:rPr>
          <w:rFonts w:ascii="Times New Roman" w:hAnsi="Times New Roman" w:cs="Times New Roman"/>
          <w:b/>
          <w:bCs/>
        </w:rPr>
        <w:t>F</w:t>
      </w:r>
      <w:r w:rsidRPr="00A426E8">
        <w:rPr>
          <w:rFonts w:ascii="Times New Roman" w:hAnsi="Times New Roman" w:cs="Times New Roman"/>
          <w:b/>
          <w:bCs/>
        </w:rPr>
        <w:t>706</w:t>
      </w:r>
      <w:r w:rsidRPr="001C093D">
        <w:rPr>
          <w:rFonts w:ascii="Times New Roman" w:hAnsi="Times New Roman" w:cs="Times New Roman"/>
          <w:b/>
          <w:bCs/>
        </w:rPr>
        <w:t>_</w:t>
      </w:r>
      <w:r w:rsidRPr="001C093D">
        <w:rPr>
          <w:rFonts w:ascii="Times New Roman" w:hAnsi="Times New Roman" w:cs="Times New Roman"/>
          <w:b/>
          <w:bCs/>
          <w:lang w:val="en-US"/>
        </w:rPr>
        <w:t>TOP</w:t>
      </w:r>
      <w:r w:rsidRPr="001C093D">
        <w:rPr>
          <w:rFonts w:ascii="Times New Roman" w:hAnsi="Times New Roman" w:cs="Times New Roman"/>
          <w:b/>
          <w:bCs/>
        </w:rPr>
        <w:t>2:$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$:</w:t>
      </w:r>
      <w:r w:rsidRPr="001C093D">
        <w:rPr>
          <w:rFonts w:ascii="Times New Roman" w:hAnsi="Times New Roman" w:cs="Times New Roman"/>
        </w:rPr>
        <w:t>код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</w:t>
      </w:r>
    </w:p>
    <w:p w:rsidR="00972F4D" w:rsidRPr="001C093D" w:rsidRDefault="00972F4D" w:rsidP="00A426E8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</w:rPr>
        <w:t>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972F4D" w:rsidRDefault="00972F4D" w:rsidP="000D0390">
      <w:pPr>
        <w:adjustRightInd w:val="0"/>
        <w:rPr>
          <w:rFonts w:ascii="Times New Roman" w:hAnsi="Times New Roman" w:cs="Times New Roman"/>
        </w:rPr>
      </w:pPr>
      <w:r w:rsidRPr="001C093D">
        <w:rPr>
          <w:rFonts w:ascii="Times New Roman" w:hAnsi="Times New Roman" w:cs="Times New Roman"/>
          <w:b/>
          <w:bCs/>
        </w:rPr>
        <w:t>ARR+</w:t>
      </w:r>
      <w:r w:rsidRPr="0085445B">
        <w:rPr>
          <w:rFonts w:ascii="Times New Roman" w:hAnsi="Times New Roman" w:cs="Times New Roman"/>
          <w:b/>
          <w:bCs/>
        </w:rPr>
        <w:t>F706_R1_1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$:</w:t>
      </w:r>
      <w:r w:rsidRPr="001C093D">
        <w:rPr>
          <w:rFonts w:ascii="Times New Roman" w:hAnsi="Times New Roman" w:cs="Times New Roman"/>
        </w:rPr>
        <w:t>код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</w:t>
      </w:r>
    </w:p>
    <w:p w:rsidR="00972F4D" w:rsidRPr="001C093D" w:rsidRDefault="00972F4D" w:rsidP="000D0390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</w:rPr>
        <w:t>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972F4D" w:rsidRDefault="00972F4D" w:rsidP="00EB0B2E">
      <w:pPr>
        <w:adjustRightInd w:val="0"/>
        <w:rPr>
          <w:rFonts w:ascii="Times New Roman" w:hAnsi="Times New Roman" w:cs="Times New Roman"/>
        </w:rPr>
      </w:pPr>
      <w:r w:rsidRPr="001C093D">
        <w:rPr>
          <w:rFonts w:ascii="Times New Roman" w:hAnsi="Times New Roman" w:cs="Times New Roman"/>
          <w:b/>
          <w:bCs/>
        </w:rPr>
        <w:t>ARR+</w:t>
      </w:r>
      <w:r w:rsidRPr="00443BD7">
        <w:rPr>
          <w:rFonts w:ascii="Times New Roman" w:hAnsi="Times New Roman" w:cs="Times New Roman"/>
          <w:b/>
          <w:bCs/>
        </w:rPr>
        <w:t>F</w:t>
      </w:r>
      <w:r w:rsidRPr="00EB0B2E">
        <w:rPr>
          <w:rFonts w:ascii="Times New Roman" w:hAnsi="Times New Roman" w:cs="Times New Roman"/>
          <w:b/>
          <w:bCs/>
        </w:rPr>
        <w:t>706_</w:t>
      </w:r>
      <w:r w:rsidRPr="00443BD7">
        <w:rPr>
          <w:rFonts w:ascii="Times New Roman" w:hAnsi="Times New Roman" w:cs="Times New Roman"/>
          <w:b/>
          <w:bCs/>
        </w:rPr>
        <w:t>R</w:t>
      </w:r>
      <w:r w:rsidRPr="00EB0B2E">
        <w:rPr>
          <w:rFonts w:ascii="Times New Roman" w:hAnsi="Times New Roman" w:cs="Times New Roman"/>
          <w:b/>
          <w:bCs/>
        </w:rPr>
        <w:t>1_1_</w:t>
      </w:r>
      <w:r w:rsidRPr="00443BD7">
        <w:rPr>
          <w:rFonts w:ascii="Times New Roman" w:hAnsi="Times New Roman" w:cs="Times New Roman"/>
          <w:b/>
          <w:bCs/>
        </w:rPr>
        <w:t>I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$:</w:t>
      </w:r>
      <w:r w:rsidRPr="001C093D">
        <w:rPr>
          <w:rFonts w:ascii="Times New Roman" w:hAnsi="Times New Roman" w:cs="Times New Roman"/>
        </w:rPr>
        <w:t>код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</w:t>
      </w:r>
    </w:p>
    <w:p w:rsidR="00972F4D" w:rsidRPr="00EB0B2E" w:rsidRDefault="00972F4D" w:rsidP="000D0390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</w:rPr>
        <w:t>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972F4D" w:rsidRDefault="00972F4D" w:rsidP="000D0390">
      <w:pPr>
        <w:adjustRightInd w:val="0"/>
        <w:rPr>
          <w:rFonts w:ascii="Times New Roman" w:hAnsi="Times New Roman" w:cs="Times New Roman"/>
        </w:rPr>
      </w:pPr>
      <w:r w:rsidRPr="001C093D">
        <w:rPr>
          <w:rFonts w:ascii="Times New Roman" w:hAnsi="Times New Roman" w:cs="Times New Roman"/>
          <w:b/>
          <w:bCs/>
        </w:rPr>
        <w:t>ARR+</w:t>
      </w:r>
      <w:r w:rsidRPr="0085445B">
        <w:rPr>
          <w:rFonts w:ascii="Times New Roman" w:hAnsi="Times New Roman" w:cs="Times New Roman"/>
          <w:b/>
          <w:bCs/>
        </w:rPr>
        <w:t>F</w:t>
      </w:r>
      <w:r w:rsidRPr="0015176D">
        <w:rPr>
          <w:rFonts w:ascii="Times New Roman" w:hAnsi="Times New Roman" w:cs="Times New Roman"/>
          <w:b/>
          <w:bCs/>
        </w:rPr>
        <w:t>706_</w:t>
      </w:r>
      <w:r w:rsidRPr="0085445B">
        <w:rPr>
          <w:rFonts w:ascii="Times New Roman" w:hAnsi="Times New Roman" w:cs="Times New Roman"/>
          <w:b/>
          <w:bCs/>
        </w:rPr>
        <w:t>R</w:t>
      </w:r>
      <w:r w:rsidRPr="0015176D">
        <w:rPr>
          <w:rFonts w:ascii="Times New Roman" w:hAnsi="Times New Roman" w:cs="Times New Roman"/>
          <w:b/>
          <w:bCs/>
        </w:rPr>
        <w:t>1_2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$:</w:t>
      </w:r>
      <w:r w:rsidRPr="001C093D">
        <w:rPr>
          <w:rFonts w:ascii="Times New Roman" w:hAnsi="Times New Roman" w:cs="Times New Roman"/>
        </w:rPr>
        <w:t>код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</w:t>
      </w:r>
    </w:p>
    <w:p w:rsidR="00972F4D" w:rsidRPr="00443BD7" w:rsidRDefault="00972F4D" w:rsidP="00443BD7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</w:rPr>
        <w:t>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972F4D" w:rsidRDefault="00972F4D" w:rsidP="00EB0B2E">
      <w:pPr>
        <w:adjustRightInd w:val="0"/>
        <w:rPr>
          <w:rFonts w:ascii="Times New Roman" w:hAnsi="Times New Roman" w:cs="Times New Roman"/>
        </w:rPr>
      </w:pPr>
      <w:r w:rsidRPr="001C093D">
        <w:rPr>
          <w:rFonts w:ascii="Times New Roman" w:hAnsi="Times New Roman" w:cs="Times New Roman"/>
          <w:b/>
          <w:bCs/>
        </w:rPr>
        <w:t>ARR+</w:t>
      </w:r>
      <w:r w:rsidRPr="00443BD7">
        <w:rPr>
          <w:rFonts w:ascii="Times New Roman" w:hAnsi="Times New Roman" w:cs="Times New Roman"/>
          <w:b/>
          <w:bCs/>
        </w:rPr>
        <w:t>F</w:t>
      </w:r>
      <w:r w:rsidRPr="00EB0B2E">
        <w:rPr>
          <w:rFonts w:ascii="Times New Roman" w:hAnsi="Times New Roman" w:cs="Times New Roman"/>
          <w:b/>
          <w:bCs/>
        </w:rPr>
        <w:t>706_</w:t>
      </w:r>
      <w:r w:rsidRPr="00443BD7">
        <w:rPr>
          <w:rFonts w:ascii="Times New Roman" w:hAnsi="Times New Roman" w:cs="Times New Roman"/>
          <w:b/>
          <w:bCs/>
        </w:rPr>
        <w:t>R</w:t>
      </w:r>
      <w:r w:rsidRPr="00EB0B2E">
        <w:rPr>
          <w:rFonts w:ascii="Times New Roman" w:hAnsi="Times New Roman" w:cs="Times New Roman"/>
          <w:b/>
          <w:bCs/>
        </w:rPr>
        <w:t>1_2_</w:t>
      </w:r>
      <w:r w:rsidRPr="00443BD7">
        <w:rPr>
          <w:rFonts w:ascii="Times New Roman" w:hAnsi="Times New Roman" w:cs="Times New Roman"/>
          <w:b/>
          <w:bCs/>
        </w:rPr>
        <w:t>I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$:</w:t>
      </w:r>
      <w:r w:rsidRPr="001C093D">
        <w:rPr>
          <w:rFonts w:ascii="Times New Roman" w:hAnsi="Times New Roman" w:cs="Times New Roman"/>
        </w:rPr>
        <w:t>код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</w:t>
      </w:r>
    </w:p>
    <w:p w:rsidR="00972F4D" w:rsidRPr="00266E98" w:rsidRDefault="00972F4D" w:rsidP="00EB0B2E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</w:rPr>
        <w:t>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972F4D" w:rsidRDefault="00972F4D" w:rsidP="00EB0B2E">
      <w:pPr>
        <w:adjustRightInd w:val="0"/>
        <w:rPr>
          <w:rFonts w:ascii="Times New Roman" w:hAnsi="Times New Roman" w:cs="Times New Roman"/>
        </w:rPr>
      </w:pPr>
      <w:r w:rsidRPr="001C093D">
        <w:rPr>
          <w:rFonts w:ascii="Times New Roman" w:hAnsi="Times New Roman" w:cs="Times New Roman"/>
          <w:b/>
          <w:bCs/>
        </w:rPr>
        <w:t>ARR+</w:t>
      </w:r>
      <w:r w:rsidRPr="0085445B">
        <w:rPr>
          <w:rFonts w:ascii="Times New Roman" w:hAnsi="Times New Roman" w:cs="Times New Roman"/>
          <w:b/>
          <w:bCs/>
        </w:rPr>
        <w:t>F</w:t>
      </w:r>
      <w:r w:rsidRPr="0015176D">
        <w:rPr>
          <w:rFonts w:ascii="Times New Roman" w:hAnsi="Times New Roman" w:cs="Times New Roman"/>
          <w:b/>
          <w:bCs/>
        </w:rPr>
        <w:t>706_</w:t>
      </w:r>
      <w:r w:rsidRPr="0085445B">
        <w:rPr>
          <w:rFonts w:ascii="Times New Roman" w:hAnsi="Times New Roman" w:cs="Times New Roman"/>
          <w:b/>
          <w:bCs/>
        </w:rPr>
        <w:t>R</w:t>
      </w:r>
      <w:r w:rsidRPr="0015176D">
        <w:rPr>
          <w:rFonts w:ascii="Times New Roman" w:hAnsi="Times New Roman" w:cs="Times New Roman"/>
          <w:b/>
          <w:bCs/>
        </w:rPr>
        <w:t>2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$:</w:t>
      </w:r>
      <w:r w:rsidRPr="001C093D">
        <w:rPr>
          <w:rFonts w:ascii="Times New Roman" w:hAnsi="Times New Roman" w:cs="Times New Roman"/>
        </w:rPr>
        <w:t>код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</w:t>
      </w:r>
    </w:p>
    <w:p w:rsidR="00972F4D" w:rsidRPr="00EB0B2E" w:rsidRDefault="00972F4D" w:rsidP="00EB0B2E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</w:rPr>
        <w:t>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972F4D" w:rsidRDefault="00972F4D" w:rsidP="00EB0B2E">
      <w:pPr>
        <w:adjustRightInd w:val="0"/>
        <w:rPr>
          <w:rFonts w:ascii="Times New Roman" w:hAnsi="Times New Roman" w:cs="Times New Roman"/>
        </w:rPr>
      </w:pPr>
      <w:r w:rsidRPr="001C093D">
        <w:rPr>
          <w:rFonts w:ascii="Times New Roman" w:hAnsi="Times New Roman" w:cs="Times New Roman"/>
          <w:b/>
          <w:bCs/>
        </w:rPr>
        <w:t>ARR+</w:t>
      </w:r>
      <w:r w:rsidRPr="0085445B">
        <w:rPr>
          <w:rFonts w:ascii="Times New Roman" w:hAnsi="Times New Roman" w:cs="Times New Roman"/>
          <w:b/>
          <w:bCs/>
        </w:rPr>
        <w:t>F</w:t>
      </w:r>
      <w:r w:rsidRPr="0015176D">
        <w:rPr>
          <w:rFonts w:ascii="Times New Roman" w:hAnsi="Times New Roman" w:cs="Times New Roman"/>
          <w:b/>
          <w:bCs/>
        </w:rPr>
        <w:t>706_</w:t>
      </w:r>
      <w:r w:rsidRPr="0085445B">
        <w:rPr>
          <w:rFonts w:ascii="Times New Roman" w:hAnsi="Times New Roman" w:cs="Times New Roman"/>
          <w:b/>
          <w:bCs/>
        </w:rPr>
        <w:t>R</w:t>
      </w:r>
      <w:r w:rsidRPr="0015176D">
        <w:rPr>
          <w:rFonts w:ascii="Times New Roman" w:hAnsi="Times New Roman" w:cs="Times New Roman"/>
          <w:b/>
          <w:bCs/>
        </w:rPr>
        <w:t>2</w:t>
      </w:r>
      <w:r w:rsidRPr="00EB0B2E">
        <w:rPr>
          <w:rFonts w:ascii="Times New Roman" w:hAnsi="Times New Roman" w:cs="Times New Roman"/>
          <w:b/>
          <w:bCs/>
        </w:rPr>
        <w:t>_</w:t>
      </w:r>
      <w:r>
        <w:rPr>
          <w:rFonts w:ascii="Times New Roman" w:hAnsi="Times New Roman" w:cs="Times New Roman"/>
          <w:b/>
          <w:bCs/>
          <w:lang w:val="en-US"/>
        </w:rPr>
        <w:t>I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$:</w:t>
      </w:r>
      <w:r w:rsidRPr="001C093D">
        <w:rPr>
          <w:rFonts w:ascii="Times New Roman" w:hAnsi="Times New Roman" w:cs="Times New Roman"/>
        </w:rPr>
        <w:t>код строки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:~код колонки</w:t>
      </w:r>
      <w:r w:rsidRPr="001C093D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 xml:space="preserve">~;…;~код </w:t>
      </w:r>
      <w:proofErr w:type="spellStart"/>
      <w:r w:rsidRPr="001C093D">
        <w:rPr>
          <w:rFonts w:ascii="Times New Roman" w:hAnsi="Times New Roman" w:cs="Times New Roman"/>
        </w:rPr>
        <w:t>колонки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</w:t>
      </w:r>
    </w:p>
    <w:p w:rsidR="00972F4D" w:rsidRPr="00443BD7" w:rsidRDefault="00972F4D" w:rsidP="00EB0B2E">
      <w:pPr>
        <w:adjustRightInd w:val="0"/>
        <w:rPr>
          <w:rFonts w:ascii="Times New Roman" w:hAnsi="Times New Roman" w:cs="Times New Roman"/>
          <w:b/>
          <w:bCs/>
        </w:rPr>
      </w:pPr>
      <w:r w:rsidRPr="001C093D">
        <w:rPr>
          <w:rFonts w:ascii="Times New Roman" w:hAnsi="Times New Roman" w:cs="Times New Roman"/>
        </w:rPr>
        <w:t>…………………………………</w:t>
      </w:r>
      <w:r w:rsidRPr="001C093D">
        <w:rPr>
          <w:rFonts w:ascii="Times New Roman" w:hAnsi="Times New Roman" w:cs="Times New Roman"/>
          <w:b/>
          <w:bCs/>
        </w:rPr>
        <w:t xml:space="preserve"> и т.д. по всем кодам строк</w:t>
      </w:r>
    </w:p>
    <w:p w:rsidR="00972F4D" w:rsidRPr="00443BD7" w:rsidRDefault="00972F4D" w:rsidP="000D0390">
      <w:pPr>
        <w:adjustRightInd w:val="0"/>
        <w:rPr>
          <w:rFonts w:ascii="Times New Roman" w:hAnsi="Times New Roman" w:cs="Times New Roman"/>
          <w:b/>
          <w:bCs/>
        </w:rPr>
      </w:pPr>
    </w:p>
    <w:p w:rsidR="00972F4D" w:rsidRPr="001C093D" w:rsidRDefault="00972F4D" w:rsidP="000D0390">
      <w:pPr>
        <w:adjustRightInd w:val="0"/>
        <w:spacing w:line="360" w:lineRule="auto"/>
        <w:jc w:val="center"/>
        <w:rPr>
          <w:rFonts w:ascii="Times New Roman" w:hAnsi="Times New Roman" w:cs="Times New Roman"/>
          <w:u w:val="single"/>
        </w:rPr>
      </w:pPr>
      <w:r w:rsidRPr="001C093D">
        <w:rPr>
          <w:rFonts w:ascii="Times New Roman" w:hAnsi="Times New Roman" w:cs="Times New Roman"/>
          <w:u w:val="single"/>
        </w:rPr>
        <w:t>Пояснения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972F4D" w:rsidRPr="00EA561E" w:rsidTr="001C093D">
        <w:trPr>
          <w:trHeight w:val="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EA561E" w:rsidRDefault="00972F4D" w:rsidP="00D8183D">
            <w:pPr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u w:val="single"/>
              </w:rPr>
              <w:t>Информационный сегмент</w:t>
            </w:r>
          </w:p>
        </w:tc>
      </w:tr>
      <w:tr w:rsidR="00972F4D" w:rsidRPr="00EA561E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EA561E" w:rsidRDefault="00972F4D" w:rsidP="00A80025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ARR+код</w:t>
            </w:r>
            <w:proofErr w:type="spellEnd"/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приложения: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$empty$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EA561E" w:rsidRDefault="00972F4D" w:rsidP="00B230BE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приложения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может принимать значения: </w:t>
            </w:r>
          </w:p>
          <w:p w:rsidR="00972F4D" w:rsidRPr="00EA561E" w:rsidRDefault="00972F4D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F706_TOP1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– Лицензии </w:t>
            </w:r>
            <w:r w:rsidRPr="00EA561E">
              <w:rPr>
                <w:rFonts w:ascii="Times New Roman" w:hAnsi="Times New Roman"/>
                <w:sz w:val="24"/>
                <w:szCs w:val="24"/>
              </w:rPr>
              <w:t>на осуществление профессиональной деятельности на рынке ценных бумаг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972F4D" w:rsidRPr="00EA561E" w:rsidRDefault="00972F4D" w:rsidP="00D8183D">
            <w:pPr>
              <w:adjustRightInd w:val="0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TOP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– </w:t>
            </w: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EA561E">
              <w:rPr>
                <w:rFonts w:ascii="Times New Roman" w:hAnsi="Times New Roman"/>
                <w:sz w:val="24"/>
                <w:szCs w:val="24"/>
              </w:rPr>
              <w:t>аморегулируемые организации профессиональных участников рынка ценных бумаг, членом которой является кредитная организация;</w:t>
            </w:r>
          </w:p>
          <w:p w:rsidR="00972F4D" w:rsidRPr="00266E98" w:rsidRDefault="00972F4D" w:rsidP="00D8183D">
            <w:pPr>
              <w:adjustRightInd w:val="0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F706_R1_1 – </w:t>
            </w:r>
            <w:r w:rsidRPr="00266E98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EA561E">
              <w:rPr>
                <w:rFonts w:ascii="Times New Roman" w:hAnsi="Times New Roman"/>
                <w:sz w:val="24"/>
                <w:szCs w:val="24"/>
              </w:rPr>
              <w:t>Подраздел 1.1. Сведения о сделках, за исключением сделок, заключенных через вышестоящего брокера;</w:t>
            </w:r>
          </w:p>
          <w:p w:rsidR="00972F4D" w:rsidRPr="00EA561E" w:rsidRDefault="00972F4D" w:rsidP="00D8183D">
            <w:pPr>
              <w:adjustRightInd w:val="0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F706_R1_1_I – </w:t>
            </w:r>
            <w:r w:rsidRPr="00EA561E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по Подразделу 1.1 по видам документов ценных бумаг; </w:t>
            </w:r>
          </w:p>
          <w:p w:rsidR="00972F4D" w:rsidRPr="00EA561E" w:rsidRDefault="00972F4D" w:rsidP="00D8183D">
            <w:pPr>
              <w:adjustRightInd w:val="0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F706_R1_2 - </w:t>
            </w:r>
            <w:r w:rsidRPr="00266E98">
              <w:rPr>
                <w:rFonts w:ascii="Times New Roman" w:hAnsi="Times New Roman"/>
                <w:sz w:val="24"/>
                <w:szCs w:val="24"/>
              </w:rPr>
              <w:t>Раздел 1.</w:t>
            </w:r>
            <w:r w:rsidRPr="00EA561E">
              <w:rPr>
                <w:rFonts w:ascii="Times New Roman" w:hAnsi="Times New Roman"/>
                <w:sz w:val="24"/>
                <w:szCs w:val="24"/>
              </w:rPr>
              <w:t xml:space="preserve"> Подраздел 1.2. Сведения о сделках, заключенных через вышестоящего брокера;</w:t>
            </w:r>
          </w:p>
          <w:p w:rsidR="00972F4D" w:rsidRPr="00EA561E" w:rsidRDefault="00972F4D" w:rsidP="00907263">
            <w:pPr>
              <w:adjustRightInd w:val="0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F706_R1_2_I – </w:t>
            </w:r>
            <w:r w:rsidRPr="00EA561E">
              <w:rPr>
                <w:rFonts w:ascii="Times New Roman" w:hAnsi="Times New Roman"/>
                <w:sz w:val="24"/>
                <w:szCs w:val="24"/>
              </w:rPr>
              <w:t xml:space="preserve">Раздел 1. </w:t>
            </w: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Итого по Подразделу 1.2 по видам документов ценных бумаг; </w:t>
            </w:r>
          </w:p>
          <w:p w:rsidR="00972F4D" w:rsidRPr="00EA561E" w:rsidRDefault="00972F4D" w:rsidP="00D8183D">
            <w:pPr>
              <w:adjustRightInd w:val="0"/>
              <w:spacing w:after="12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F706_R2 – </w:t>
            </w:r>
            <w:r w:rsidRPr="00EA561E">
              <w:rPr>
                <w:rFonts w:ascii="Times New Roman" w:hAnsi="Times New Roman"/>
                <w:sz w:val="24"/>
                <w:szCs w:val="24"/>
              </w:rPr>
              <w:t xml:space="preserve">Раздел 2. Внебиржевые сделки </w:t>
            </w:r>
            <w:proofErr w:type="spellStart"/>
            <w:r w:rsidRPr="00EA561E">
              <w:rPr>
                <w:rFonts w:ascii="Times New Roman" w:hAnsi="Times New Roman"/>
                <w:sz w:val="24"/>
                <w:szCs w:val="24"/>
              </w:rPr>
              <w:t>репо</w:t>
            </w:r>
            <w:proofErr w:type="spellEnd"/>
            <w:r w:rsidRPr="00EA561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72F4D" w:rsidRPr="00EA561E" w:rsidRDefault="00972F4D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F706_R2_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r w:rsidRPr="00EA561E">
              <w:rPr>
                <w:rFonts w:ascii="Times New Roman" w:hAnsi="Times New Roman"/>
                <w:sz w:val="24"/>
                <w:szCs w:val="24"/>
              </w:rPr>
              <w:t xml:space="preserve">Раздел 2. </w:t>
            </w: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>Итого по видам документов ценных бумаг;</w:t>
            </w:r>
          </w:p>
          <w:p w:rsidR="00972F4D" w:rsidRPr="00EA561E" w:rsidRDefault="00972F4D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empty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– условный (уточняющий) код строки (всегда заполнен по умолчанию).</w:t>
            </w:r>
          </w:p>
        </w:tc>
      </w:tr>
      <w:tr w:rsidR="00972F4D" w:rsidRPr="00EA561E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EA561E" w:rsidRDefault="00972F4D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EA561E" w:rsidRDefault="00972F4D" w:rsidP="00964EF5">
            <w:pPr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Для приложений: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F706_TOP1, F706_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TOP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соответствует:</w:t>
            </w:r>
          </w:p>
          <w:p w:rsidR="00972F4D" w:rsidRPr="00EA561E" w:rsidRDefault="00972F4D" w:rsidP="00964EF5">
            <w:pPr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0000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– порядковый номер строки с лидирующими нулями, например: 00001, 00002;</w:t>
            </w:r>
          </w:p>
          <w:p w:rsidR="00972F4D" w:rsidRPr="00EA561E" w:rsidRDefault="00972F4D" w:rsidP="00964EF5">
            <w:pPr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Для приложений: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F706_R1_1, F706_R1_2, F706_R2:</w:t>
            </w:r>
          </w:p>
          <w:p w:rsidR="00972F4D" w:rsidRPr="00EA561E" w:rsidRDefault="00972F4D" w:rsidP="002A6CDA">
            <w:pPr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соответствует конкатенации кодов колонок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code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</w:t>
            </w: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>+</w:t>
            </w:r>
            <w:proofErr w:type="spellStart"/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npp</w:t>
            </w:r>
            <w:proofErr w:type="spellEnd"/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:rsidR="00972F4D" w:rsidRPr="00EA561E" w:rsidRDefault="00972F4D" w:rsidP="002A6CDA">
            <w:pPr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>где знак «+» заменяется символом точки «.»,</w:t>
            </w:r>
          </w:p>
          <w:p w:rsidR="00972F4D" w:rsidRPr="00EA561E" w:rsidRDefault="00972F4D" w:rsidP="002A6CDA">
            <w:pPr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колонка </w:t>
            </w:r>
            <w:proofErr w:type="spellStart"/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>code_a</w:t>
            </w:r>
            <w:proofErr w:type="spellEnd"/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принимает значения номеров строк в соответствии с номенклатурой соответствующего Раздела (Подраздела) с лидирующими нулями в формате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>, например 01.02; 02.01,</w:t>
            </w:r>
          </w:p>
          <w:p w:rsidR="00972F4D" w:rsidRPr="00EA561E" w:rsidRDefault="00972F4D" w:rsidP="00653CF8">
            <w:pPr>
              <w:adjustRightInd w:val="0"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колонка </w:t>
            </w:r>
            <w:proofErr w:type="spellStart"/>
            <w:r w:rsidRPr="00EA561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npp</w:t>
            </w:r>
            <w:proofErr w:type="spellEnd"/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с лидирующими нулями</w:t>
            </w: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формате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00000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>например 000001, 000002;</w:t>
            </w:r>
          </w:p>
          <w:p w:rsidR="00972F4D" w:rsidRPr="00EA561E" w:rsidRDefault="00972F4D" w:rsidP="00653CF8">
            <w:pPr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Для приложений: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F706_R1_1_I, F706_R1_2_I, F706_R2_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972F4D" w:rsidRPr="00EA561E" w:rsidRDefault="00972F4D" w:rsidP="00653CF8">
            <w:pPr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Cs/>
                <w:sz w:val="24"/>
                <w:szCs w:val="24"/>
              </w:rPr>
              <w:t>принимает значения номеров строк в соответствии с номенклатурой соответствующего Раздела (Подраздела)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72F4D" w:rsidRPr="00EA561E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EA561E" w:rsidRDefault="00972F4D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EA561E" w:rsidRDefault="00972F4D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Для приложения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F706_TOP1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принимает значения:</w:t>
            </w:r>
          </w:p>
          <w:p w:rsidR="00972F4D" w:rsidRPr="00EA561E" w:rsidRDefault="00972F4D" w:rsidP="00340C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-  № п/п 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(число до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знаков)</w:t>
            </w:r>
          </w:p>
          <w:p w:rsidR="00972F4D" w:rsidRPr="00EA561E" w:rsidRDefault="00972F4D" w:rsidP="00964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A561E">
              <w:rPr>
                <w:rFonts w:ascii="Times New Roman" w:hAnsi="Times New Roman"/>
                <w:sz w:val="24"/>
                <w:szCs w:val="24"/>
              </w:rPr>
              <w:t>номер (номера) лицензии (лицензий) на осуществление профессиональной деятельности на рынке ценных бумаг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0CC5">
              <w:rPr>
                <w:rFonts w:ascii="Times New Roman" w:hAnsi="Times New Roman" w:cs="Times New Roman"/>
                <w:i/>
                <w:sz w:val="24"/>
                <w:szCs w:val="24"/>
              </w:rPr>
              <w:t>(текст 16 знаков)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2F4D" w:rsidRPr="00EA561E" w:rsidRDefault="00972F4D" w:rsidP="0084070F">
            <w:pPr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Для приложения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F706_TOP2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принимает значения:</w:t>
            </w:r>
          </w:p>
          <w:p w:rsidR="00972F4D" w:rsidRPr="00EA561E" w:rsidRDefault="00972F4D" w:rsidP="00840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–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Номер строки принимает значения номеров строк в соответствии с номенклатурой соответствующего Раздела (Подраздела)</w:t>
            </w:r>
          </w:p>
          <w:p w:rsidR="00972F4D" w:rsidRPr="00EA561E" w:rsidRDefault="00972F4D" w:rsidP="008407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1 -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№ п/п </w:t>
            </w:r>
            <w:r w:rsidRPr="00340CC5">
              <w:rPr>
                <w:rFonts w:ascii="Times New Roman" w:hAnsi="Times New Roman" w:cs="Times New Roman"/>
                <w:i/>
                <w:sz w:val="24"/>
                <w:szCs w:val="24"/>
              </w:rPr>
              <w:t>(число до 5 знаков)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2F4D" w:rsidRPr="00EA561E" w:rsidRDefault="00972F4D" w:rsidP="008407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– дата вступления </w:t>
            </w:r>
            <w:r w:rsidRPr="00340CC5">
              <w:rPr>
                <w:rFonts w:ascii="Times New Roman" w:hAnsi="Times New Roman" w:cs="Times New Roman"/>
                <w:i/>
                <w:sz w:val="24"/>
                <w:szCs w:val="24"/>
              </w:rPr>
              <w:t>(дата в формате ДД.ММ.ГГГГ)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2F4D" w:rsidRPr="00EA561E" w:rsidRDefault="00972F4D" w:rsidP="00964E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– наименование саморегулируемой организации профессиональных участников рынка ценных бумаг, членом которой является кредитная организация </w:t>
            </w:r>
            <w:r w:rsidRPr="00340CC5">
              <w:rPr>
                <w:rFonts w:ascii="Times New Roman" w:hAnsi="Times New Roman" w:cs="Times New Roman"/>
                <w:i/>
                <w:sz w:val="24"/>
                <w:szCs w:val="24"/>
              </w:rPr>
              <w:t>(Текст до 255 знаков)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2F4D" w:rsidRPr="00EA561E" w:rsidRDefault="00972F4D" w:rsidP="00E76FA5">
            <w:pPr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Для приложений: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F706_R1_1, F706_R1_2, F706_R2</w:t>
            </w:r>
            <w:r w:rsidRPr="00322C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F706_R1_1_I, F706_R1_2_I, F706_R2_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принимает значения:</w:t>
            </w:r>
          </w:p>
          <w:p w:rsidR="00972F4D" w:rsidRDefault="00972F4D" w:rsidP="00EA56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ode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EA5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– номер строки</w:t>
            </w:r>
            <w:r w:rsidRPr="00322C5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только для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F706_R1_1, F706_R1_2, F706_R2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2462A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Может принимать значения </w:t>
            </w:r>
            <w:r w:rsidRPr="002462A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номеров строк в соответствии с номенклатурой соответствующего Раздела (Подраздела)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972F4D" w:rsidRPr="00EA561E" w:rsidRDefault="00972F4D" w:rsidP="00DD70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npp</w:t>
            </w:r>
            <w:proofErr w:type="spellEnd"/>
            <w:r w:rsidRPr="00EA5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2C5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только для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F706_R1_1, F706_R1_2, F706_R2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Pr="00340C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число до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340CC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972F4D" w:rsidRPr="00EA561E" w:rsidRDefault="00972F4D" w:rsidP="00EA5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name</w:t>
            </w:r>
            <w:r w:rsidRPr="00DD70FA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  <w:r w:rsidRPr="00EA5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– 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актива (только для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F706_R1_1, F706_R1_2, F706_R2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>кст до 250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972F4D" w:rsidRPr="00DD70FA" w:rsidRDefault="00972F4D" w:rsidP="00EA56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D70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reg</w:t>
            </w:r>
            <w:proofErr w:type="spellEnd"/>
            <w:r w:rsidRPr="00DD70FA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  <w:proofErr w:type="spellStart"/>
            <w:r w:rsidRPr="00DD70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num</w:t>
            </w:r>
            <w:proofErr w:type="spellEnd"/>
            <w:r w:rsidRPr="00DD70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D70FA">
              <w:rPr>
                <w:rFonts w:ascii="Times New Roman" w:hAnsi="Times New Roman" w:cs="Times New Roman"/>
                <w:sz w:val="24"/>
                <w:szCs w:val="24"/>
              </w:rPr>
              <w:t>осударственный регистрационный номер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(только для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F706_R1_1, F706_R1_2, F706_R2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 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972F4D" w:rsidRPr="00DD70FA" w:rsidRDefault="00972F4D" w:rsidP="00EA56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D70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isin</w:t>
            </w:r>
            <w:proofErr w:type="spellEnd"/>
            <w:r w:rsidRPr="00DD70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DD70FA">
              <w:rPr>
                <w:rFonts w:ascii="Times New Roman" w:hAnsi="Times New Roman" w:cs="Times New Roman"/>
                <w:sz w:val="24"/>
                <w:szCs w:val="24"/>
              </w:rPr>
              <w:t>код ISIN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(только для </w:t>
            </w:r>
            <w:r w:rsidRPr="00EA56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F706_R1_1, F706_R1_2, F706_R2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до 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знаков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972F4D" w:rsidRPr="004E48A2" w:rsidRDefault="00972F4D" w:rsidP="00EA561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E48A2">
              <w:rPr>
                <w:rFonts w:ascii="Times New Roman" w:hAnsi="Times New Roman" w:cs="Times New Roman"/>
                <w:sz w:val="24"/>
                <w:szCs w:val="24"/>
              </w:rPr>
              <w:t>умма сделок, заключенных в собственных интересах, по покупке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тыс.руб.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4E48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.000,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где число N до 12 знаков),</w:t>
            </w:r>
          </w:p>
          <w:p w:rsidR="00972F4D" w:rsidRDefault="00972F4D" w:rsidP="00D92C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2C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E48A2">
              <w:rPr>
                <w:rFonts w:ascii="Times New Roman" w:hAnsi="Times New Roman" w:cs="Times New Roman"/>
                <w:sz w:val="24"/>
                <w:szCs w:val="24"/>
              </w:rPr>
              <w:t xml:space="preserve">умма сделок, заключенных в собственных интересах,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продаже, тыс.руб.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4E48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.000,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где число N до 12 знаков),</w:t>
            </w:r>
          </w:p>
          <w:p w:rsidR="00972F4D" w:rsidRDefault="00972F4D" w:rsidP="00D92C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2C0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92C0E">
              <w:rPr>
                <w:rFonts w:ascii="Times New Roman" w:hAnsi="Times New Roman" w:cs="Times New Roman"/>
                <w:sz w:val="24"/>
                <w:szCs w:val="24"/>
              </w:rPr>
              <w:t>умма сделок, заключенных в интересах клиентов по брокерскому обслуживанию, по покупке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тыс.руб.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4E48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.000,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где число N до 12 знаков),</w:t>
            </w:r>
          </w:p>
          <w:p w:rsidR="00972F4D" w:rsidRDefault="00972F4D" w:rsidP="00D92C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2C0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92C0E">
              <w:rPr>
                <w:rFonts w:ascii="Times New Roman" w:hAnsi="Times New Roman" w:cs="Times New Roman"/>
                <w:sz w:val="24"/>
                <w:szCs w:val="24"/>
              </w:rPr>
              <w:t>умма сделок, заключенных в интересах клиентов по брокерскому обслуживанию, по продаже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тыс.руб.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4E48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.000,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где число N до 12 знаков),</w:t>
            </w:r>
          </w:p>
          <w:p w:rsidR="00972F4D" w:rsidRDefault="00972F4D" w:rsidP="0023509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35099">
              <w:rPr>
                <w:rFonts w:ascii="Times New Roman" w:hAnsi="Times New Roman" w:cs="Times New Roman"/>
                <w:sz w:val="24"/>
                <w:szCs w:val="24"/>
              </w:rPr>
              <w:t>умма сделок, заключенных в интересах учредителей управления, по покупке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тыс.руб.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4E48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.000,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где число N до 12 знаков),</w:t>
            </w:r>
          </w:p>
          <w:p w:rsidR="00972F4D" w:rsidRPr="00EA561E" w:rsidRDefault="00972F4D" w:rsidP="00EA56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35099">
              <w:rPr>
                <w:rFonts w:ascii="Times New Roman" w:hAnsi="Times New Roman" w:cs="Times New Roman"/>
                <w:sz w:val="24"/>
                <w:szCs w:val="24"/>
              </w:rPr>
              <w:t>умма сделок, заключенных в интересах учредителей управления, по продаже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тыс.руб.</w:t>
            </w: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561E">
              <w:rPr>
                <w:rFonts w:ascii="Times New Roman" w:hAnsi="Times New Roman" w:cs="Times New Roman"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сумма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  <w:r w:rsidRPr="004E48A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.000,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где число N до 12 знаков)</w:t>
            </w:r>
          </w:p>
        </w:tc>
      </w:tr>
      <w:tr w:rsidR="00972F4D" w:rsidRPr="00EA561E" w:rsidTr="001C093D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EA561E" w:rsidRDefault="00972F4D" w:rsidP="00076F7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EA561E" w:rsidRDefault="00972F4D" w:rsidP="00076F7D">
            <w:pPr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561E">
              <w:rPr>
                <w:rFonts w:ascii="Times New Roman" w:hAnsi="Times New Roman" w:cs="Times New Roman"/>
                <w:sz w:val="24"/>
                <w:szCs w:val="24"/>
              </w:rPr>
              <w:t>значение в соответствующей ячейке отчета, определяемое кодом строки и кодом колонки.</w:t>
            </w:r>
          </w:p>
        </w:tc>
      </w:tr>
    </w:tbl>
    <w:p w:rsidR="00972F4D" w:rsidRDefault="00972F4D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972F4D" w:rsidRPr="001C093D" w:rsidRDefault="00972F4D" w:rsidP="000D0390">
      <w:pPr>
        <w:spacing w:after="0"/>
        <w:rPr>
          <w:rFonts w:ascii="Times New Roman" w:hAnsi="Times New Roman" w:cs="Times New Roman"/>
          <w:b/>
          <w:bCs/>
          <w:i/>
          <w:iCs/>
          <w:u w:val="single"/>
        </w:rPr>
      </w:pPr>
    </w:p>
    <w:p w:rsidR="00972F4D" w:rsidRDefault="00972F4D" w:rsidP="000D0390">
      <w:pPr>
        <w:adjustRightInd w:val="0"/>
        <w:rPr>
          <w:rFonts w:ascii="Times New Roman" w:hAnsi="Times New Roman" w:cs="Times New Roman"/>
          <w:b/>
          <w:bCs/>
          <w:i/>
          <w:iCs/>
          <w:u w:val="single"/>
        </w:rPr>
      </w:pPr>
      <w:proofErr w:type="spellStart"/>
      <w:r w:rsidRPr="001C093D">
        <w:rPr>
          <w:rFonts w:ascii="Times New Roman" w:hAnsi="Times New Roman" w:cs="Times New Roman"/>
          <w:b/>
          <w:bCs/>
          <w:i/>
          <w:iCs/>
          <w:u w:val="single"/>
        </w:rPr>
        <w:t>Cегмент</w:t>
      </w:r>
      <w:r>
        <w:rPr>
          <w:rFonts w:ascii="Times New Roman" w:hAnsi="Times New Roman" w:cs="Times New Roman"/>
          <w:b/>
          <w:bCs/>
          <w:i/>
          <w:iCs/>
          <w:u w:val="single"/>
        </w:rPr>
        <w:t>ы</w:t>
      </w:r>
      <w:proofErr w:type="spellEnd"/>
      <w:r w:rsidRPr="001C093D">
        <w:rPr>
          <w:rFonts w:ascii="Times New Roman" w:hAnsi="Times New Roman" w:cs="Times New Roman"/>
          <w:b/>
          <w:bCs/>
          <w:i/>
          <w:iCs/>
          <w:u w:val="single"/>
        </w:rPr>
        <w:t xml:space="preserve"> со служебной информацией</w:t>
      </w:r>
    </w:p>
    <w:p w:rsidR="00972F4D" w:rsidRDefault="00972F4D" w:rsidP="000D0390">
      <w:pPr>
        <w:adjustRightInd w:val="0"/>
        <w:rPr>
          <w:rFonts w:ascii="Times New Roman" w:hAnsi="Times New Roman" w:cs="Times New Roman"/>
        </w:rPr>
      </w:pPr>
      <w:r w:rsidRPr="00790A24">
        <w:rPr>
          <w:rFonts w:ascii="Times New Roman" w:hAnsi="Times New Roman" w:cs="Times New Roman"/>
          <w:b/>
          <w:bCs/>
          <w:lang w:val="en-US"/>
        </w:rPr>
        <w:t>ARR</w:t>
      </w:r>
      <w:r w:rsidRPr="00790A24">
        <w:rPr>
          <w:rFonts w:ascii="Times New Roman" w:hAnsi="Times New Roman" w:cs="Times New Roman"/>
          <w:b/>
          <w:bCs/>
        </w:rPr>
        <w:t>+$</w:t>
      </w:r>
      <w:proofErr w:type="spellStart"/>
      <w:r w:rsidRPr="00790A24">
        <w:rPr>
          <w:rFonts w:ascii="Times New Roman" w:hAnsi="Times New Roman" w:cs="Times New Roman"/>
          <w:b/>
          <w:bCs/>
          <w:lang w:val="en-US"/>
        </w:rPr>
        <w:t>attrib</w:t>
      </w:r>
      <w:proofErr w:type="spellEnd"/>
      <w:r w:rsidRPr="00790A24">
        <w:rPr>
          <w:rFonts w:ascii="Times New Roman" w:hAnsi="Times New Roman" w:cs="Times New Roman"/>
          <w:b/>
          <w:bCs/>
        </w:rPr>
        <w:t>$2:</w:t>
      </w:r>
      <w:r>
        <w:rPr>
          <w:rFonts w:ascii="Times New Roman" w:hAnsi="Times New Roman" w:cs="Times New Roman"/>
          <w:b/>
          <w:bCs/>
          <w:sz w:val="24"/>
          <w:szCs w:val="24"/>
        </w:rPr>
        <w:t>код приложения</w:t>
      </w:r>
      <w:r w:rsidRPr="00790A24">
        <w:rPr>
          <w:rFonts w:ascii="Times New Roman" w:hAnsi="Times New Roman" w:cs="Times New Roman"/>
          <w:b/>
          <w:bCs/>
        </w:rPr>
        <w:t>:$</w:t>
      </w:r>
      <w:proofErr w:type="spellStart"/>
      <w:r w:rsidRPr="00790A24">
        <w:rPr>
          <w:rFonts w:ascii="Times New Roman" w:hAnsi="Times New Roman" w:cs="Times New Roman"/>
          <w:b/>
          <w:bCs/>
          <w:lang w:val="en-US"/>
        </w:rPr>
        <w:t>attrib</w:t>
      </w:r>
      <w:proofErr w:type="spellEnd"/>
      <w:r w:rsidRPr="00790A24">
        <w:rPr>
          <w:rFonts w:ascii="Times New Roman" w:hAnsi="Times New Roman" w:cs="Times New Roman"/>
          <w:b/>
          <w:bCs/>
        </w:rPr>
        <w:t>$:</w:t>
      </w:r>
      <w:r w:rsidRPr="00790A24">
        <w:rPr>
          <w:rFonts w:ascii="Times New Roman" w:hAnsi="Times New Roman" w:cs="Times New Roman"/>
        </w:rPr>
        <w:t>~</w:t>
      </w:r>
      <w:r>
        <w:rPr>
          <w:rFonts w:ascii="Times New Roman" w:hAnsi="Times New Roman" w:cs="Times New Roman"/>
        </w:rPr>
        <w:t>к</w:t>
      </w:r>
      <w:r w:rsidRPr="00790A24">
        <w:rPr>
          <w:rFonts w:ascii="Times New Roman" w:hAnsi="Times New Roman" w:cs="Times New Roman"/>
        </w:rPr>
        <w:t>од параметра</w:t>
      </w:r>
      <w:r w:rsidRPr="00790A24">
        <w:rPr>
          <w:rFonts w:ascii="Times New Roman" w:hAnsi="Times New Roman" w:cs="Times New Roman"/>
          <w:vertAlign w:val="subscript"/>
        </w:rPr>
        <w:t>1</w:t>
      </w:r>
      <w:r w:rsidRPr="00790A24">
        <w:rPr>
          <w:rFonts w:ascii="Times New Roman" w:hAnsi="Times New Roman" w:cs="Times New Roman"/>
        </w:rPr>
        <w:t xml:space="preserve"> =</w:t>
      </w:r>
      <w:r w:rsidRPr="00790A24">
        <w:rPr>
          <w:rFonts w:ascii="Times New Roman" w:hAnsi="Times New Roman" w:cs="Times New Roman"/>
          <w:i/>
          <w:iCs/>
        </w:rPr>
        <w:t>значение</w:t>
      </w:r>
      <w:r w:rsidRPr="00790A24">
        <w:rPr>
          <w:rFonts w:ascii="Times New Roman" w:hAnsi="Times New Roman" w:cs="Times New Roman"/>
        </w:rPr>
        <w:t xml:space="preserve">~;~…;~код </w:t>
      </w:r>
      <w:proofErr w:type="spellStart"/>
      <w:r w:rsidRPr="00790A24">
        <w:rPr>
          <w:rFonts w:ascii="Times New Roman" w:hAnsi="Times New Roman" w:cs="Times New Roman"/>
        </w:rPr>
        <w:t>параметра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790A24">
        <w:rPr>
          <w:rFonts w:ascii="Times New Roman" w:hAnsi="Times New Roman" w:cs="Times New Roman"/>
        </w:rPr>
        <w:t xml:space="preserve"> =</w:t>
      </w:r>
      <w:r w:rsidRPr="00790A24">
        <w:rPr>
          <w:rFonts w:ascii="Times New Roman" w:hAnsi="Times New Roman" w:cs="Times New Roman"/>
          <w:i/>
          <w:iCs/>
        </w:rPr>
        <w:t>значени</w:t>
      </w:r>
      <w:r w:rsidRPr="00790A24">
        <w:rPr>
          <w:rFonts w:ascii="Times New Roman" w:hAnsi="Times New Roman" w:cs="Times New Roman"/>
        </w:rPr>
        <w:t>е~;'</w:t>
      </w:r>
    </w:p>
    <w:p w:rsidR="00972F4D" w:rsidRDefault="00972F4D" w:rsidP="00674D85">
      <w:pPr>
        <w:adjustRightInd w:val="0"/>
        <w:rPr>
          <w:rFonts w:ascii="Times New Roman" w:hAnsi="Times New Roman" w:cs="Times New Roman"/>
        </w:rPr>
      </w:pPr>
      <w:proofErr w:type="spellStart"/>
      <w:r w:rsidRPr="001C093D">
        <w:rPr>
          <w:rFonts w:ascii="Times New Roman" w:hAnsi="Times New Roman" w:cs="Times New Roman"/>
          <w:b/>
          <w:bCs/>
        </w:rPr>
        <w:t>ARR+</w:t>
      </w:r>
      <w:r>
        <w:rPr>
          <w:rFonts w:ascii="Times New Roman" w:hAnsi="Times New Roman" w:cs="Times New Roman"/>
          <w:b/>
          <w:bCs/>
          <w:sz w:val="24"/>
          <w:szCs w:val="24"/>
        </w:rPr>
        <w:t>код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приложения</w:t>
      </w:r>
      <w:r w:rsidRPr="001C093D">
        <w:rPr>
          <w:rFonts w:ascii="Times New Roman" w:hAnsi="Times New Roman" w:cs="Times New Roman"/>
          <w:b/>
          <w:bCs/>
        </w:rPr>
        <w:t>:$</w:t>
      </w:r>
      <w:r w:rsidRPr="001C093D">
        <w:rPr>
          <w:rFonts w:ascii="Times New Roman" w:hAnsi="Times New Roman" w:cs="Times New Roman"/>
          <w:b/>
          <w:bCs/>
          <w:lang w:val="en-US"/>
        </w:rPr>
        <w:t>empty</w:t>
      </w:r>
      <w:r w:rsidRPr="001C093D">
        <w:rPr>
          <w:rFonts w:ascii="Times New Roman" w:hAnsi="Times New Roman" w:cs="Times New Roman"/>
          <w:b/>
          <w:bCs/>
        </w:rPr>
        <w:t>$:</w:t>
      </w:r>
      <w:r w:rsidRPr="00790A24">
        <w:rPr>
          <w:rFonts w:ascii="Times New Roman" w:hAnsi="Times New Roman" w:cs="Times New Roman"/>
          <w:b/>
        </w:rPr>
        <w:t>0:</w:t>
      </w:r>
      <w:r w:rsidRPr="001C093D">
        <w:rPr>
          <w:rFonts w:ascii="Times New Roman" w:hAnsi="Times New Roman" w:cs="Times New Roman"/>
        </w:rPr>
        <w:t>~</w:t>
      </w:r>
      <w:r w:rsidRPr="00790A24">
        <w:rPr>
          <w:rFonts w:ascii="Times New Roman" w:hAnsi="Times New Roman" w:cs="Times New Roman"/>
        </w:rPr>
        <w:t>параметра</w:t>
      </w:r>
      <w:r w:rsidRPr="00790A24">
        <w:rPr>
          <w:rFonts w:ascii="Times New Roman" w:hAnsi="Times New Roman" w:cs="Times New Roman"/>
          <w:vertAlign w:val="subscript"/>
        </w:rPr>
        <w:t>1</w:t>
      </w:r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~;…;~</w:t>
      </w:r>
      <w:r w:rsidRPr="00790A24">
        <w:rPr>
          <w:rFonts w:ascii="Times New Roman" w:hAnsi="Times New Roman" w:cs="Times New Roman"/>
        </w:rPr>
        <w:t xml:space="preserve">код </w:t>
      </w:r>
      <w:proofErr w:type="spellStart"/>
      <w:r w:rsidRPr="00790A24">
        <w:rPr>
          <w:rFonts w:ascii="Times New Roman" w:hAnsi="Times New Roman" w:cs="Times New Roman"/>
        </w:rPr>
        <w:t>параметра</w:t>
      </w:r>
      <w:r w:rsidRPr="001C093D">
        <w:rPr>
          <w:rFonts w:ascii="Times New Roman" w:hAnsi="Times New Roman" w:cs="Times New Roman"/>
          <w:vertAlign w:val="subscript"/>
        </w:rPr>
        <w:t>n</w:t>
      </w:r>
      <w:proofErr w:type="spellEnd"/>
      <w:r w:rsidRPr="001C093D">
        <w:rPr>
          <w:rFonts w:ascii="Times New Roman" w:hAnsi="Times New Roman" w:cs="Times New Roman"/>
        </w:rPr>
        <w:t>=</w:t>
      </w:r>
      <w:r w:rsidRPr="001C093D">
        <w:rPr>
          <w:rFonts w:ascii="Times New Roman" w:hAnsi="Times New Roman" w:cs="Times New Roman"/>
          <w:i/>
          <w:iCs/>
        </w:rPr>
        <w:t>значение</w:t>
      </w:r>
      <w:r w:rsidRPr="001C093D">
        <w:rPr>
          <w:rFonts w:ascii="Times New Roman" w:hAnsi="Times New Roman" w:cs="Times New Roman"/>
        </w:rPr>
        <w:t>~;'</w:t>
      </w:r>
    </w:p>
    <w:p w:rsidR="00972F4D" w:rsidRPr="001C093D" w:rsidRDefault="00972F4D" w:rsidP="000D0390">
      <w:pPr>
        <w:adjustRightInd w:val="0"/>
        <w:spacing w:line="360" w:lineRule="auto"/>
        <w:jc w:val="center"/>
        <w:rPr>
          <w:rFonts w:ascii="Times New Roman" w:hAnsi="Times New Roman" w:cs="Times New Roman"/>
          <w:u w:val="single"/>
        </w:rPr>
      </w:pPr>
      <w:r w:rsidRPr="001C093D">
        <w:rPr>
          <w:rFonts w:ascii="Times New Roman" w:hAnsi="Times New Roman" w:cs="Times New Roman"/>
          <w:u w:val="single"/>
        </w:rPr>
        <w:t>Пояснения</w:t>
      </w:r>
    </w:p>
    <w:tbl>
      <w:tblPr>
        <w:tblW w:w="999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70"/>
        <w:gridCol w:w="6439"/>
        <w:gridCol w:w="12"/>
      </w:tblGrid>
      <w:tr w:rsidR="00972F4D" w:rsidTr="003A1EA0">
        <w:trPr>
          <w:cantSplit/>
          <w:tblHeader/>
        </w:trPr>
        <w:tc>
          <w:tcPr>
            <w:tcW w:w="9993" w:type="dxa"/>
            <w:gridSpan w:val="4"/>
          </w:tcPr>
          <w:p w:rsidR="00972F4D" w:rsidRDefault="00972F4D">
            <w:pPr>
              <w:pStyle w:val="a3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972F4D" w:rsidTr="003A1EA0">
        <w:tc>
          <w:tcPr>
            <w:tcW w:w="3472" w:type="dxa"/>
          </w:tcPr>
          <w:p w:rsidR="00972F4D" w:rsidRDefault="00972F4D">
            <w:pPr>
              <w:spacing w:after="120"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790A24">
              <w:rPr>
                <w:rFonts w:ascii="Times New Roman" w:hAnsi="Times New Roman" w:cs="Times New Roman"/>
                <w:b/>
                <w:bCs/>
                <w:lang w:val="en-US"/>
              </w:rPr>
              <w:t>ARR</w:t>
            </w:r>
            <w:r w:rsidRPr="00790A24">
              <w:rPr>
                <w:rFonts w:ascii="Times New Roman" w:hAnsi="Times New Roman" w:cs="Times New Roman"/>
                <w:b/>
                <w:bCs/>
              </w:rPr>
              <w:t>+$</w:t>
            </w:r>
            <w:proofErr w:type="spellStart"/>
            <w:r w:rsidRPr="00790A24">
              <w:rPr>
                <w:rFonts w:ascii="Times New Roman" w:hAnsi="Times New Roman" w:cs="Times New Roman"/>
                <w:b/>
                <w:bCs/>
                <w:lang w:val="en-US"/>
              </w:rPr>
              <w:t>attrib</w:t>
            </w:r>
            <w:proofErr w:type="spellEnd"/>
            <w:r w:rsidRPr="00790A24">
              <w:rPr>
                <w:rFonts w:ascii="Times New Roman" w:hAnsi="Times New Roman" w:cs="Times New Roman"/>
                <w:b/>
                <w:bCs/>
              </w:rPr>
              <w:t>$2: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приложения</w:t>
            </w:r>
            <w:r w:rsidRPr="00790A24">
              <w:rPr>
                <w:rFonts w:ascii="Times New Roman" w:hAnsi="Times New Roman" w:cs="Times New Roman"/>
                <w:b/>
                <w:bCs/>
              </w:rPr>
              <w:t>:$</w:t>
            </w:r>
            <w:proofErr w:type="spellStart"/>
            <w:r w:rsidRPr="00790A24">
              <w:rPr>
                <w:rFonts w:ascii="Times New Roman" w:hAnsi="Times New Roman" w:cs="Times New Roman"/>
                <w:b/>
                <w:bCs/>
                <w:lang w:val="en-US"/>
              </w:rPr>
              <w:t>attrib</w:t>
            </w:r>
            <w:proofErr w:type="spellEnd"/>
            <w:r w:rsidRPr="00790A24">
              <w:rPr>
                <w:rFonts w:ascii="Times New Roman" w:hAnsi="Times New Roman" w:cs="Times New Roman"/>
                <w:b/>
                <w:bCs/>
              </w:rPr>
              <w:t>$:</w:t>
            </w:r>
          </w:p>
        </w:tc>
        <w:tc>
          <w:tcPr>
            <w:tcW w:w="6521" w:type="dxa"/>
            <w:gridSpan w:val="3"/>
          </w:tcPr>
          <w:p w:rsidR="00972F4D" w:rsidRDefault="00972F4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Служебная информация по форме 706, где</w:t>
            </w:r>
          </w:p>
          <w:p w:rsidR="00972F4D" w:rsidRPr="0032478A" w:rsidRDefault="00972F4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Условный (уточняющий) код строки</w:t>
            </w:r>
            <w:r w:rsidRPr="003247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2F4D" w:rsidRPr="0032478A" w:rsidRDefault="00972F4D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приложения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может принимать значение </w:t>
            </w:r>
            <w:r w:rsidRPr="00C92765">
              <w:rPr>
                <w:rFonts w:ascii="Times New Roman" w:hAnsi="Times New Roman" w:cs="Times New Roman"/>
                <w:b/>
                <w:sz w:val="24"/>
                <w:szCs w:val="24"/>
              </w:rPr>
              <w:t>F706</w:t>
            </w:r>
            <w:r w:rsidRPr="003247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2F4D" w:rsidRPr="00266E98" w:rsidRDefault="00972F4D">
            <w:pPr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$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attrib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$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Код строки</w:t>
            </w:r>
          </w:p>
          <w:p w:rsidR="00972F4D" w:rsidRDefault="00972F4D">
            <w:pPr>
              <w:pStyle w:val="a3"/>
              <w:spacing w:line="360" w:lineRule="auto"/>
              <w:jc w:val="left"/>
              <w:rPr>
                <w:lang w:val="ru-RU"/>
              </w:rPr>
            </w:pPr>
            <w:r>
              <w:rPr>
                <w:lang w:val="ru-RU"/>
              </w:rPr>
              <w:t>(данные значения постоянны для данной формы отчетности).</w:t>
            </w:r>
          </w:p>
        </w:tc>
      </w:tr>
      <w:tr w:rsidR="00972F4D" w:rsidTr="003A1EA0">
        <w:trPr>
          <w:cantSplit/>
        </w:trPr>
        <w:tc>
          <w:tcPr>
            <w:tcW w:w="3472" w:type="dxa"/>
          </w:tcPr>
          <w:p w:rsidR="00972F4D" w:rsidRDefault="00972F4D">
            <w:pPr>
              <w:pStyle w:val="a3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lastRenderedPageBreak/>
              <w:t>Код параметра</w:t>
            </w:r>
          </w:p>
        </w:tc>
        <w:tc>
          <w:tcPr>
            <w:tcW w:w="6521" w:type="dxa"/>
            <w:gridSpan w:val="3"/>
          </w:tcPr>
          <w:p w:rsidR="00972F4D" w:rsidRDefault="00972F4D">
            <w:pPr>
              <w:numPr>
                <w:ilvl w:val="0"/>
                <w:numId w:val="15"/>
              </w:numPr>
              <w:autoSpaceDE w:val="0"/>
              <w:autoSpaceDN w:val="0"/>
              <w:spacing w:after="0"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код параметра может принимать значения: </w:t>
            </w:r>
          </w:p>
          <w:p w:rsidR="00972F4D" w:rsidRDefault="00972F4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chie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fpost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руководителя;</w:t>
            </w:r>
          </w:p>
          <w:p w:rsidR="00972F4D" w:rsidRDefault="00972F4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chiefname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Ф.И.О. руководителя;</w:t>
            </w:r>
          </w:p>
          <w:p w:rsidR="00972F4D" w:rsidRDefault="00972F4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ftx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Пояснение к отчету;</w:t>
            </w:r>
          </w:p>
          <w:p w:rsidR="00972F4D" w:rsidRDefault="00972F4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exedate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Дата подписания;</w:t>
            </w:r>
          </w:p>
          <w:p w:rsidR="00972F4D" w:rsidRDefault="00972F4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exectlf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Телефон исполнителя;</w:t>
            </w:r>
          </w:p>
          <w:p w:rsidR="00972F4D" w:rsidRDefault="00972F4D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должность исполнителя;</w:t>
            </w:r>
          </w:p>
          <w:p w:rsidR="00972F4D" w:rsidRDefault="00972F4D">
            <w:pPr>
              <w:spacing w:after="0" w:line="36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exec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Ф.И.О. исполнителя.</w:t>
            </w:r>
          </w:p>
        </w:tc>
      </w:tr>
      <w:tr w:rsidR="00972F4D" w:rsidTr="003A1EA0">
        <w:trPr>
          <w:cantSplit/>
        </w:trPr>
        <w:tc>
          <w:tcPr>
            <w:tcW w:w="3472" w:type="dxa"/>
          </w:tcPr>
          <w:p w:rsidR="00972F4D" w:rsidRDefault="00972F4D">
            <w:pPr>
              <w:pStyle w:val="a3"/>
              <w:spacing w:line="360" w:lineRule="auto"/>
              <w:jc w:val="right"/>
              <w:rPr>
                <w:lang w:val="ru-RU"/>
              </w:rPr>
            </w:pPr>
            <w:r>
              <w:rPr>
                <w:lang w:val="ru-RU"/>
              </w:rPr>
              <w:t>Значение</w:t>
            </w:r>
          </w:p>
        </w:tc>
        <w:tc>
          <w:tcPr>
            <w:tcW w:w="6521" w:type="dxa"/>
            <w:gridSpan w:val="3"/>
          </w:tcPr>
          <w:p w:rsidR="00972F4D" w:rsidRDefault="00972F4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значение параметра.</w:t>
            </w:r>
          </w:p>
        </w:tc>
      </w:tr>
      <w:tr w:rsidR="00972F4D" w:rsidRPr="001C093D" w:rsidTr="000F18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" w:type="dxa"/>
          <w:trHeight w:val="1"/>
        </w:trPr>
        <w:tc>
          <w:tcPr>
            <w:tcW w:w="9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1C093D" w:rsidRDefault="00972F4D" w:rsidP="00D8183D">
            <w:pPr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  <w:b/>
                <w:bCs/>
                <w:i/>
                <w:iCs/>
                <w:u w:val="single"/>
              </w:rPr>
              <w:t>Сегмент со служебной информацией</w:t>
            </w:r>
          </w:p>
        </w:tc>
      </w:tr>
      <w:tr w:rsidR="00972F4D" w:rsidRPr="001C093D" w:rsidTr="000F18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" w:type="dxa"/>
          <w:trHeight w:val="1"/>
        </w:trPr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1C093D" w:rsidRDefault="00972F4D" w:rsidP="000D0390">
            <w:pPr>
              <w:adjustRightInd w:val="0"/>
              <w:spacing w:after="120" w:line="360" w:lineRule="auto"/>
              <w:ind w:hanging="70"/>
              <w:rPr>
                <w:rFonts w:ascii="Times New Roman" w:hAnsi="Times New Roman" w:cs="Times New Roman"/>
              </w:rPr>
            </w:pPr>
            <w:proofErr w:type="spellStart"/>
            <w:r w:rsidRPr="001C093D">
              <w:rPr>
                <w:rFonts w:ascii="Times New Roman" w:hAnsi="Times New Roman" w:cs="Times New Roman"/>
                <w:b/>
                <w:bCs/>
              </w:rPr>
              <w:t>ARR+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приложения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:$</w:t>
            </w:r>
            <w:r w:rsidRPr="001C093D">
              <w:rPr>
                <w:rFonts w:ascii="Times New Roman" w:hAnsi="Times New Roman" w:cs="Times New Roman"/>
                <w:b/>
                <w:bCs/>
                <w:lang w:val="en-US"/>
              </w:rPr>
              <w:t>empty</w:t>
            </w:r>
            <w:r w:rsidRPr="001C093D">
              <w:rPr>
                <w:rFonts w:ascii="Times New Roman" w:hAnsi="Times New Roman" w:cs="Times New Roman"/>
                <w:b/>
                <w:bCs/>
              </w:rPr>
              <w:t>$:</w:t>
            </w:r>
            <w:r w:rsidRPr="00790A24">
              <w:rPr>
                <w:rFonts w:ascii="Times New Roman" w:hAnsi="Times New Roman" w:cs="Times New Roman"/>
                <w:b/>
              </w:rPr>
              <w:t>0: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32478A" w:rsidRDefault="00972F4D" w:rsidP="00AB211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приложения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Код приложения, может принимать значение </w:t>
            </w:r>
            <w:r w:rsidRPr="00C92765">
              <w:rPr>
                <w:rFonts w:ascii="Times New Roman" w:hAnsi="Times New Roman" w:cs="Times New Roman"/>
                <w:b/>
                <w:sz w:val="24"/>
                <w:szCs w:val="24"/>
              </w:rPr>
              <w:t>F706</w:t>
            </w:r>
            <w:r w:rsidRPr="003247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2F4D" w:rsidRPr="007439F9" w:rsidRDefault="00972F4D" w:rsidP="00AB2115">
            <w:pPr>
              <w:adjustRightInd w:val="0"/>
              <w:spacing w:after="120" w:line="360" w:lineRule="auto"/>
              <w:rPr>
                <w:rFonts w:ascii="Times New Roman" w:hAnsi="Times New Roman" w:cs="Times New Roman"/>
                <w:b/>
              </w:rPr>
            </w:pPr>
            <w:r w:rsidRPr="007439F9">
              <w:rPr>
                <w:rFonts w:ascii="Times New Roman" w:hAnsi="Times New Roman" w:cs="Times New Roman"/>
                <w:b/>
              </w:rPr>
              <w:t>0 - Код строки</w:t>
            </w:r>
          </w:p>
          <w:p w:rsidR="00972F4D" w:rsidRPr="007439F9" w:rsidRDefault="00972F4D" w:rsidP="00D8183D">
            <w:pPr>
              <w:adjustRightInd w:val="0"/>
              <w:spacing w:after="120" w:line="360" w:lineRule="auto"/>
              <w:rPr>
                <w:rFonts w:ascii="Times New Roman" w:hAnsi="Times New Roman" w:cs="Times New Roman"/>
              </w:rPr>
            </w:pPr>
            <w:r w:rsidRPr="007439F9">
              <w:rPr>
                <w:rFonts w:ascii="Times New Roman" w:hAnsi="Times New Roman" w:cs="Times New Roman"/>
              </w:rPr>
              <w:t>(данные значения постоянны для данной формы отчетности).</w:t>
            </w:r>
          </w:p>
        </w:tc>
      </w:tr>
      <w:tr w:rsidR="00972F4D" w:rsidRPr="001C093D" w:rsidTr="000F18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" w:type="dxa"/>
          <w:trHeight w:val="1"/>
        </w:trPr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1C093D" w:rsidRDefault="00972F4D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Код параметра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1C093D" w:rsidRDefault="00972F4D" w:rsidP="00D8183D">
            <w:pPr>
              <w:tabs>
                <w:tab w:val="left" w:pos="360"/>
              </w:tabs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принимает значения:</w:t>
            </w:r>
          </w:p>
          <w:p w:rsidR="00972F4D" w:rsidRPr="00B54D61" w:rsidRDefault="00972F4D" w:rsidP="00243653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B54D61">
              <w:rPr>
                <w:rFonts w:ascii="Times New Roman" w:hAnsi="Times New Roman" w:cs="Times New Roman"/>
                <w:b/>
                <w:lang w:val="en-US"/>
              </w:rPr>
              <w:t>prpd</w:t>
            </w:r>
            <w:proofErr w:type="spellEnd"/>
            <w:r w:rsidRPr="00B54D61">
              <w:rPr>
                <w:rFonts w:ascii="Times New Roman" w:hAnsi="Times New Roman" w:cs="Times New Roman"/>
                <w:b/>
              </w:rPr>
              <w:t xml:space="preserve"> </w:t>
            </w:r>
            <w:r w:rsidRPr="001C093D">
              <w:rPr>
                <w:rFonts w:ascii="Times New Roman" w:hAnsi="Times New Roman" w:cs="Times New Roman"/>
                <w:b/>
              </w:rPr>
              <w:t xml:space="preserve">– </w:t>
            </w:r>
            <w:r w:rsidRPr="001C093D">
              <w:rPr>
                <w:rFonts w:ascii="Times New Roman" w:hAnsi="Times New Roman" w:cs="Times New Roman"/>
              </w:rPr>
              <w:t xml:space="preserve">признак </w:t>
            </w:r>
            <w:r w:rsidRPr="00B54D61">
              <w:rPr>
                <w:rFonts w:ascii="Times New Roman" w:hAnsi="Times New Roman" w:cs="Times New Roman"/>
              </w:rPr>
              <w:t>представления данных (</w:t>
            </w:r>
            <w:r>
              <w:rPr>
                <w:rFonts w:ascii="Times New Roman" w:hAnsi="Times New Roman" w:cs="Times New Roman"/>
              </w:rPr>
              <w:t>«</w:t>
            </w:r>
            <w:r w:rsidRPr="00B54D6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»</w:t>
            </w:r>
            <w:r w:rsidRPr="00B54D61">
              <w:rPr>
                <w:rFonts w:ascii="Times New Roman" w:hAnsi="Times New Roman" w:cs="Times New Roman"/>
              </w:rPr>
              <w:t xml:space="preserve"> - Нет данных по Разделам 1, 2; </w:t>
            </w:r>
            <w:r>
              <w:rPr>
                <w:rFonts w:ascii="Times New Roman" w:hAnsi="Times New Roman" w:cs="Times New Roman"/>
              </w:rPr>
              <w:t>«</w:t>
            </w:r>
            <w:r w:rsidRPr="00B54D6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»</w:t>
            </w:r>
            <w:r w:rsidRPr="00B54D61">
              <w:rPr>
                <w:rFonts w:ascii="Times New Roman" w:hAnsi="Times New Roman" w:cs="Times New Roman"/>
              </w:rPr>
              <w:t xml:space="preserve"> - Есть данные по Разделу 1 или 2),</w:t>
            </w:r>
          </w:p>
          <w:p w:rsidR="00972F4D" w:rsidRPr="00B54D61" w:rsidRDefault="00972F4D" w:rsidP="00243653">
            <w:pPr>
              <w:adjustRightInd w:val="0"/>
              <w:spacing w:line="36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B54D61">
              <w:rPr>
                <w:rFonts w:ascii="Times New Roman" w:hAnsi="Times New Roman" w:cs="Times New Roman"/>
                <w:b/>
              </w:rPr>
              <w:t>prnpr</w:t>
            </w:r>
            <w:proofErr w:type="spellEnd"/>
            <w:r w:rsidRPr="00B54D61">
              <w:rPr>
                <w:rFonts w:ascii="Times New Roman" w:hAnsi="Times New Roman" w:cs="Times New Roman"/>
                <w:b/>
              </w:rPr>
              <w:t xml:space="preserve"> - </w:t>
            </w:r>
            <w:r w:rsidRPr="00B54D61">
              <w:rPr>
                <w:rFonts w:ascii="Times New Roman" w:hAnsi="Times New Roman" w:cs="Times New Roman"/>
              </w:rPr>
              <w:t>код причины непредставления данных (</w:t>
            </w:r>
            <w:r>
              <w:rPr>
                <w:rFonts w:ascii="Times New Roman" w:hAnsi="Times New Roman" w:cs="Times New Roman"/>
              </w:rPr>
              <w:t>«</w:t>
            </w:r>
            <w:r w:rsidRPr="00B54D61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»</w:t>
            </w:r>
            <w:r w:rsidRPr="00B54D61">
              <w:rPr>
                <w:rFonts w:ascii="Times New Roman" w:hAnsi="Times New Roman" w:cs="Times New Roman"/>
              </w:rPr>
              <w:t xml:space="preserve"> - нулевые данные; </w:t>
            </w:r>
            <w:r>
              <w:rPr>
                <w:rFonts w:ascii="Times New Roman" w:hAnsi="Times New Roman" w:cs="Times New Roman"/>
              </w:rPr>
              <w:t>«</w:t>
            </w:r>
            <w:r w:rsidRPr="00B54D6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»</w:t>
            </w:r>
            <w:r w:rsidRPr="00B54D61">
              <w:rPr>
                <w:rFonts w:ascii="Times New Roman" w:hAnsi="Times New Roman" w:cs="Times New Roman"/>
              </w:rPr>
              <w:t xml:space="preserve"> - операции не проводились; </w:t>
            </w:r>
            <w:r>
              <w:rPr>
                <w:rFonts w:ascii="Times New Roman" w:hAnsi="Times New Roman" w:cs="Times New Roman"/>
              </w:rPr>
              <w:t>«</w:t>
            </w:r>
            <w:r w:rsidRPr="00B54D6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»</w:t>
            </w:r>
            <w:r w:rsidRPr="00B54D61">
              <w:rPr>
                <w:rFonts w:ascii="Times New Roman" w:hAnsi="Times New Roman" w:cs="Times New Roman"/>
              </w:rPr>
              <w:t xml:space="preserve"> - другие причины, с текстовым пояснением в </w:t>
            </w:r>
            <w:r>
              <w:rPr>
                <w:rFonts w:ascii="Times New Roman" w:hAnsi="Times New Roman" w:cs="Times New Roman"/>
              </w:rPr>
              <w:t>значении параметра</w:t>
            </w:r>
            <w:r w:rsidRPr="00B54D61">
              <w:rPr>
                <w:rFonts w:ascii="Times New Roman" w:hAnsi="Times New Roman" w:cs="Times New Roman"/>
              </w:rPr>
              <w:t xml:space="preserve"> </w:t>
            </w:r>
            <w:r w:rsidRPr="00790A24">
              <w:rPr>
                <w:rFonts w:ascii="Times New Roman" w:hAnsi="Times New Roman" w:cs="Times New Roman"/>
                <w:b/>
                <w:bCs/>
                <w:lang w:val="en-US"/>
              </w:rPr>
              <w:t>ARR</w:t>
            </w:r>
            <w:r w:rsidRPr="00790A24">
              <w:rPr>
                <w:rFonts w:ascii="Times New Roman" w:hAnsi="Times New Roman" w:cs="Times New Roman"/>
                <w:b/>
                <w:bCs/>
              </w:rPr>
              <w:t>+$</w:t>
            </w:r>
            <w:proofErr w:type="spellStart"/>
            <w:r w:rsidRPr="00790A24">
              <w:rPr>
                <w:rFonts w:ascii="Times New Roman" w:hAnsi="Times New Roman" w:cs="Times New Roman"/>
                <w:b/>
                <w:bCs/>
                <w:lang w:val="en-US"/>
              </w:rPr>
              <w:t>attrib</w:t>
            </w:r>
            <w:proofErr w:type="spellEnd"/>
            <w:r w:rsidRPr="00790A24">
              <w:rPr>
                <w:rFonts w:ascii="Times New Roman" w:hAnsi="Times New Roman" w:cs="Times New Roman"/>
                <w:b/>
                <w:bCs/>
              </w:rPr>
              <w:t>$2: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приложения</w:t>
            </w:r>
            <w:r w:rsidRPr="00790A24">
              <w:rPr>
                <w:rFonts w:ascii="Times New Roman" w:hAnsi="Times New Roman" w:cs="Times New Roman"/>
                <w:b/>
                <w:bCs/>
              </w:rPr>
              <w:t>:$</w:t>
            </w:r>
            <w:proofErr w:type="spellStart"/>
            <w:r w:rsidRPr="00790A24">
              <w:rPr>
                <w:rFonts w:ascii="Times New Roman" w:hAnsi="Times New Roman" w:cs="Times New Roman"/>
                <w:b/>
                <w:bCs/>
                <w:lang w:val="en-US"/>
              </w:rPr>
              <w:t>attrib</w:t>
            </w:r>
            <w:proofErr w:type="spellEnd"/>
            <w:r w:rsidRPr="00790A24">
              <w:rPr>
                <w:rFonts w:ascii="Times New Roman" w:hAnsi="Times New Roman" w:cs="Times New Roman"/>
                <w:b/>
                <w:bCs/>
              </w:rPr>
              <w:t>$:</w:t>
            </w:r>
            <w:r>
              <w:rPr>
                <w:rFonts w:ascii="Times New Roman" w:hAnsi="Times New Roman" w:cs="Times New Roman"/>
                <w:b/>
                <w:bCs/>
              </w:rPr>
              <w:t>~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ftx</w:t>
            </w:r>
            <w:proofErr w:type="spellEnd"/>
            <w:r w:rsidRPr="00171645">
              <w:rPr>
                <w:rFonts w:ascii="Times New Roman" w:hAnsi="Times New Roman" w:cs="Times New Roman"/>
                <w:b/>
                <w:bCs/>
              </w:rPr>
              <w:t>=значение~;</w:t>
            </w:r>
            <w:r w:rsidRPr="00B54D61">
              <w:rPr>
                <w:rFonts w:ascii="Times New Roman" w:hAnsi="Times New Roman" w:cs="Times New Roman"/>
              </w:rPr>
              <w:t>)</w:t>
            </w:r>
          </w:p>
        </w:tc>
      </w:tr>
      <w:tr w:rsidR="00972F4D" w:rsidRPr="001C093D" w:rsidTr="000F18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2" w:type="dxa"/>
          <w:trHeight w:val="1"/>
        </w:trPr>
        <w:tc>
          <w:tcPr>
            <w:tcW w:w="35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1C093D" w:rsidRDefault="00972F4D" w:rsidP="00D8183D">
            <w:pPr>
              <w:adjustRightInd w:val="0"/>
              <w:spacing w:line="360" w:lineRule="auto"/>
              <w:jc w:val="right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6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72F4D" w:rsidRPr="001C093D" w:rsidRDefault="00972F4D" w:rsidP="00D8183D">
            <w:pPr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1C093D">
              <w:rPr>
                <w:rFonts w:ascii="Times New Roman" w:hAnsi="Times New Roman" w:cs="Times New Roman"/>
              </w:rPr>
              <w:t>значение параметра.</w:t>
            </w:r>
          </w:p>
        </w:tc>
      </w:tr>
    </w:tbl>
    <w:p w:rsidR="00972F4D" w:rsidRPr="001C093D" w:rsidRDefault="00972F4D" w:rsidP="000D0390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72F4D" w:rsidRPr="001C093D" w:rsidRDefault="00972F4D" w:rsidP="00087B17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093D">
        <w:rPr>
          <w:rFonts w:ascii="Times New Roman" w:hAnsi="Times New Roman" w:cs="Times New Roman"/>
          <w:sz w:val="24"/>
          <w:szCs w:val="24"/>
        </w:rPr>
        <w:t xml:space="preserve">Формат действует с 1 </w:t>
      </w:r>
      <w:r w:rsidRPr="00171645">
        <w:rPr>
          <w:rFonts w:ascii="Times New Roman" w:hAnsi="Times New Roman" w:cs="Times New Roman"/>
          <w:sz w:val="24"/>
          <w:szCs w:val="24"/>
        </w:rPr>
        <w:t>февраля</w:t>
      </w:r>
      <w:r w:rsidRPr="001C093D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C093D">
        <w:rPr>
          <w:rFonts w:ascii="Times New Roman" w:hAnsi="Times New Roman" w:cs="Times New Roman"/>
          <w:sz w:val="24"/>
          <w:szCs w:val="24"/>
        </w:rPr>
        <w:t xml:space="preserve"> согласно Заданию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1645">
        <w:rPr>
          <w:rFonts w:ascii="Times New Roman" w:hAnsi="Times New Roman" w:cs="Times New Roman"/>
          <w:sz w:val="24"/>
          <w:szCs w:val="24"/>
        </w:rPr>
        <w:t>XML086/03/0409706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87B17">
        <w:t xml:space="preserve">№CK5DITR129-8204 </w:t>
      </w:r>
      <w:r w:rsidRPr="001F5FCF">
        <w:rPr>
          <w:rFonts w:ascii="Times New Roman" w:hAnsi="Times New Roman"/>
          <w:i/>
          <w:sz w:val="24"/>
          <w:szCs w:val="24"/>
        </w:rPr>
        <w:t>АС ПУРР(</w:t>
      </w:r>
      <w:r w:rsidRPr="001F5FCF">
        <w:rPr>
          <w:rFonts w:ascii="Times New Roman" w:hAnsi="Times New Roman"/>
          <w:i/>
          <w:sz w:val="24"/>
          <w:szCs w:val="24"/>
          <w:lang w:val="en-US"/>
        </w:rPr>
        <w:t>Jira</w:t>
      </w:r>
      <w:r w:rsidRPr="001F5FCF">
        <w:rPr>
          <w:rFonts w:ascii="Times New Roman" w:hAnsi="Times New Roman"/>
          <w:i/>
          <w:sz w:val="24"/>
          <w:szCs w:val="24"/>
        </w:rPr>
        <w:t>)</w:t>
      </w:r>
      <w:r w:rsidRPr="001C093D">
        <w:rPr>
          <w:rFonts w:ascii="Times New Roman" w:hAnsi="Times New Roman" w:cs="Times New Roman"/>
          <w:sz w:val="24"/>
          <w:szCs w:val="24"/>
        </w:rPr>
        <w:t>.</w:t>
      </w:r>
    </w:p>
    <w:p w:rsidR="00972F4D" w:rsidRPr="001C093D" w:rsidRDefault="00972F4D" w:rsidP="000D0390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72F4D" w:rsidRPr="001C093D" w:rsidRDefault="00972F4D" w:rsidP="000D0390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093D">
        <w:rPr>
          <w:rFonts w:ascii="Times New Roman" w:hAnsi="Times New Roman" w:cs="Times New Roman"/>
          <w:sz w:val="24"/>
          <w:szCs w:val="24"/>
        </w:rPr>
        <w:t xml:space="preserve">Содержание изменений: </w:t>
      </w:r>
    </w:p>
    <w:p w:rsidR="00972F4D" w:rsidRPr="001C093D" w:rsidRDefault="00972F4D" w:rsidP="000D0390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093D">
        <w:rPr>
          <w:rFonts w:ascii="Times New Roman" w:hAnsi="Times New Roman" w:cs="Times New Roman"/>
          <w:sz w:val="24"/>
          <w:szCs w:val="24"/>
        </w:rPr>
        <w:t>Первоначальное размещение описания формата.</w:t>
      </w:r>
    </w:p>
    <w:p w:rsidR="00972F4D" w:rsidRPr="001C093D" w:rsidRDefault="00972F4D" w:rsidP="001C093D">
      <w:pPr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C093D">
        <w:rPr>
          <w:rFonts w:ascii="Times New Roman" w:hAnsi="Times New Roman" w:cs="Times New Roman"/>
          <w:sz w:val="24"/>
          <w:szCs w:val="24"/>
        </w:rPr>
        <w:t>Добавлена посылка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072"/>
      </w:tblGrid>
      <w:tr w:rsidR="00972F4D" w:rsidRPr="001C093D" w:rsidTr="00AF002F">
        <w:tc>
          <w:tcPr>
            <w:tcW w:w="567" w:type="dxa"/>
          </w:tcPr>
          <w:p w:rsidR="00972F4D" w:rsidRPr="00087B17" w:rsidRDefault="00972F4D" w:rsidP="00111ED0">
            <w:pPr>
              <w:pStyle w:val="a3"/>
              <w:spacing w:line="360" w:lineRule="auto"/>
            </w:pPr>
            <w:r w:rsidRPr="00087B17">
              <w:t>oy</w:t>
            </w:r>
          </w:p>
        </w:tc>
        <w:tc>
          <w:tcPr>
            <w:tcW w:w="9072" w:type="dxa"/>
          </w:tcPr>
          <w:p w:rsidR="00972F4D" w:rsidRPr="00087B17" w:rsidRDefault="00972F4D" w:rsidP="00111ED0">
            <w:pPr>
              <w:pStyle w:val="a3"/>
              <w:rPr>
                <w:lang w:val="ru-RU"/>
              </w:rPr>
            </w:pPr>
            <w:r w:rsidRPr="001C093D">
              <w:rPr>
                <w:lang w:val="ru-RU"/>
              </w:rPr>
              <w:t>Форма 040970</w:t>
            </w:r>
            <w:r>
              <w:rPr>
                <w:lang w:val="ru-RU"/>
              </w:rPr>
              <w:t>6</w:t>
            </w:r>
            <w:r w:rsidRPr="001C093D">
              <w:rPr>
                <w:lang w:val="ru-RU"/>
              </w:rPr>
              <w:t xml:space="preserve"> (условный код - 040970</w:t>
            </w:r>
            <w:r>
              <w:rPr>
                <w:lang w:val="ru-RU"/>
              </w:rPr>
              <w:t>6</w:t>
            </w:r>
            <w:r w:rsidRPr="001C093D">
              <w:rPr>
                <w:lang w:val="ru-RU"/>
              </w:rPr>
              <w:t xml:space="preserve">). </w:t>
            </w:r>
            <w:r w:rsidRPr="00087B17">
              <w:rPr>
                <w:lang w:val="ru-RU"/>
              </w:rPr>
              <w:t>Сведения об объемах внебиржевых сделок</w:t>
            </w:r>
          </w:p>
        </w:tc>
      </w:tr>
    </w:tbl>
    <w:p w:rsidR="00972F4D" w:rsidRPr="001C093D" w:rsidRDefault="00972F4D" w:rsidP="001C093D">
      <w:pPr>
        <w:spacing w:after="0" w:line="240" w:lineRule="auto"/>
        <w:rPr>
          <w:rFonts w:ascii="Times New Roman" w:hAnsi="Times New Roman" w:cs="Times New Roman"/>
        </w:rPr>
      </w:pPr>
    </w:p>
    <w:p w:rsidR="00972F4D" w:rsidRDefault="00972F4D" w:rsidP="003E4DEC">
      <w:pPr>
        <w:spacing w:after="0" w:line="240" w:lineRule="auto"/>
        <w:rPr>
          <w:rFonts w:ascii="Times New Roman" w:hAnsi="Times New Roman" w:cs="Times New Roman"/>
        </w:rPr>
      </w:pPr>
    </w:p>
    <w:p w:rsidR="00972F4D" w:rsidRDefault="00972F4D" w:rsidP="00241A5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972F4D" w:rsidSect="00400BAE">
      <w:headerReference w:type="default" r:id="rId9"/>
      <w:pgSz w:w="11906" w:h="16838"/>
      <w:pgMar w:top="1418" w:right="707" w:bottom="567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3FB" w:rsidRDefault="000473FB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0473FB" w:rsidRDefault="000473FB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3FB" w:rsidRDefault="000473FB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0473FB" w:rsidRDefault="000473FB" w:rsidP="00C9294C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F4D" w:rsidRPr="007D3624" w:rsidRDefault="00972F4D" w:rsidP="00F32153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7D3624">
      <w:rPr>
        <w:rFonts w:ascii="Times New Roman" w:hAnsi="Times New Roman" w:cs="Times New Roman"/>
        <w:sz w:val="24"/>
        <w:szCs w:val="24"/>
      </w:rPr>
      <w:fldChar w:fldCharType="begin"/>
    </w:r>
    <w:r w:rsidRPr="007D3624">
      <w:rPr>
        <w:rFonts w:ascii="Times New Roman" w:hAnsi="Times New Roman" w:cs="Times New Roman"/>
        <w:sz w:val="24"/>
        <w:szCs w:val="24"/>
      </w:rPr>
      <w:instrText>PAGE   \* MERGEFORMAT</w:instrText>
    </w:r>
    <w:r w:rsidRPr="007D3624">
      <w:rPr>
        <w:rFonts w:ascii="Times New Roman" w:hAnsi="Times New Roman" w:cs="Times New Roman"/>
        <w:sz w:val="24"/>
        <w:szCs w:val="24"/>
      </w:rPr>
      <w:fldChar w:fldCharType="separate"/>
    </w:r>
    <w:r w:rsidR="00241A58">
      <w:rPr>
        <w:rFonts w:ascii="Times New Roman" w:hAnsi="Times New Roman" w:cs="Times New Roman"/>
        <w:noProof/>
        <w:sz w:val="24"/>
        <w:szCs w:val="24"/>
      </w:rPr>
      <w:t>2</w:t>
    </w:r>
    <w:r w:rsidRPr="007D3624">
      <w:rPr>
        <w:rFonts w:ascii="Times New Roman" w:hAnsi="Times New Roman" w:cs="Times New Roman"/>
        <w:sz w:val="24"/>
        <w:szCs w:val="24"/>
      </w:rPr>
      <w:fldChar w:fldCharType="end"/>
    </w:r>
  </w:p>
  <w:p w:rsidR="00972F4D" w:rsidRDefault="00972F4D" w:rsidP="007458CC">
    <w:pPr>
      <w:pStyle w:val="a6"/>
      <w:jc w:val="center"/>
    </w:pPr>
    <w:r w:rsidRPr="007D3624">
      <w:rPr>
        <w:rFonts w:ascii="Times New Roman" w:hAnsi="Times New Roman" w:cs="Times New Roman"/>
        <w:sz w:val="24"/>
        <w:szCs w:val="24"/>
      </w:rPr>
      <w:t>ЦБРФ.</w:t>
    </w:r>
    <w:r w:rsidRPr="00C56CE3">
      <w:rPr>
        <w:rFonts w:ascii="Times New Roman" w:hAnsi="Times New Roman" w:cs="Times New Roman"/>
        <w:sz w:val="24"/>
        <w:szCs w:val="24"/>
      </w:rPr>
      <w:t>4</w:t>
    </w:r>
    <w:r w:rsidRPr="007D3624">
      <w:rPr>
        <w:rFonts w:ascii="Times New Roman" w:hAnsi="Times New Roman" w:cs="Times New Roman"/>
        <w:sz w:val="24"/>
        <w:szCs w:val="24"/>
      </w:rPr>
      <w:t>25710.70001.П7.</w:t>
    </w:r>
    <w:r w:rsidRPr="00180640">
      <w:rPr>
        <w:rFonts w:ascii="Times New Roman" w:hAnsi="Times New Roman" w:cs="Times New Roman"/>
        <w:sz w:val="24"/>
        <w:szCs w:val="24"/>
      </w:rPr>
      <w:t>2-</w:t>
    </w:r>
    <w:r w:rsidR="00266E98">
      <w:rPr>
        <w:rFonts w:ascii="Times New Roman" w:hAnsi="Times New Roman" w:cs="Times New Roman"/>
        <w:sz w:val="24"/>
        <w:szCs w:val="24"/>
      </w:rPr>
      <w:t>2</w:t>
    </w:r>
    <w:r w:rsidRPr="00180640">
      <w:rPr>
        <w:rFonts w:ascii="Times New Roman" w:hAnsi="Times New Roman" w:cs="Times New Roman"/>
        <w:sz w:val="24"/>
        <w:szCs w:val="24"/>
      </w:rPr>
      <w:t>.</w:t>
    </w:r>
    <w:r>
      <w:rPr>
        <w:rFonts w:ascii="Times New Roman" w:hAnsi="Times New Roman" w:cs="Times New Roman"/>
        <w:sz w:val="24"/>
        <w:szCs w:val="24"/>
      </w:rPr>
      <w:t>0409706</w:t>
    </w:r>
    <w:r w:rsidRPr="007D3624">
      <w:rPr>
        <w:rFonts w:ascii="Times New Roman" w:hAnsi="Times New Roman" w:cs="Times New Roman"/>
        <w:sz w:val="24"/>
        <w:szCs w:val="24"/>
      </w:rPr>
      <w:t>.0</w:t>
    </w:r>
    <w:r>
      <w:rPr>
        <w:rFonts w:ascii="Times New Roman" w:hAnsi="Times New Roman" w:cs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8A24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B6A31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A8C4DA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4AE45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65259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E054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C2BF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121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E80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B3CF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1" w15:restartNumberingAfterBreak="0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5F65336"/>
    <w:multiLevelType w:val="multilevel"/>
    <w:tmpl w:val="0D54B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14" w15:restartNumberingAfterBreak="0">
    <w:nsid w:val="4AD108BE"/>
    <w:multiLevelType w:val="multilevel"/>
    <w:tmpl w:val="3FA653BC"/>
    <w:lvl w:ilvl="0">
      <w:start w:val="101"/>
      <w:numFmt w:val="decimal"/>
      <w:lvlText w:val="%1"/>
      <w:lvlJc w:val="left"/>
      <w:pPr>
        <w:tabs>
          <w:tab w:val="num" w:pos="885"/>
        </w:tabs>
        <w:ind w:left="885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0D75E26"/>
    <w:multiLevelType w:val="hybridMultilevel"/>
    <w:tmpl w:val="26D048AE"/>
    <w:lvl w:ilvl="0" w:tplc="F1DC12A8">
      <w:start w:val="1"/>
      <w:numFmt w:val="decimal"/>
      <w:lvlText w:val="%1)"/>
      <w:lvlJc w:val="left"/>
      <w:pPr>
        <w:ind w:left="1467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7" w15:restartNumberingAfterBreak="0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 w15:restartNumberingAfterBreak="0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1"/>
        </w:tabs>
        <w:ind w:left="921" w:hanging="495"/>
      </w:pPr>
      <w:rPr>
        <w:rFonts w:cs="Times New Roman" w:hint="default"/>
        <w:i w:val="0"/>
        <w:iCs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2"/>
  </w:num>
  <w:num w:numId="2">
    <w:abstractNumId w:val="18"/>
  </w:num>
  <w:num w:numId="3">
    <w:abstractNumId w:val="12"/>
  </w:num>
  <w:num w:numId="4">
    <w:abstractNumId w:val="12"/>
  </w:num>
  <w:num w:numId="5">
    <w:abstractNumId w:val="12"/>
  </w:num>
  <w:num w:numId="6">
    <w:abstractNumId w:val="17"/>
  </w:num>
  <w:num w:numId="7">
    <w:abstractNumId w:val="15"/>
  </w:num>
  <w:num w:numId="8">
    <w:abstractNumId w:val="11"/>
  </w:num>
  <w:num w:numId="9">
    <w:abstractNumId w:val="12"/>
  </w:num>
  <w:num w:numId="10">
    <w:abstractNumId w:val="12"/>
  </w:num>
  <w:num w:numId="11">
    <w:abstractNumId w:val="1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16"/>
  </w:num>
  <w:num w:numId="13">
    <w:abstractNumId w:val="14"/>
  </w:num>
  <w:num w:numId="14">
    <w:abstractNumId w:val="13"/>
  </w:num>
  <w:num w:numId="15">
    <w:abstractNumId w:val="1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8A8"/>
    <w:rsid w:val="00001AED"/>
    <w:rsid w:val="000058CA"/>
    <w:rsid w:val="00006AF0"/>
    <w:rsid w:val="00015276"/>
    <w:rsid w:val="000169A2"/>
    <w:rsid w:val="00030569"/>
    <w:rsid w:val="00035155"/>
    <w:rsid w:val="0003543F"/>
    <w:rsid w:val="00043944"/>
    <w:rsid w:val="0004581F"/>
    <w:rsid w:val="000473FB"/>
    <w:rsid w:val="00055A38"/>
    <w:rsid w:val="0006491A"/>
    <w:rsid w:val="00072785"/>
    <w:rsid w:val="00076F7D"/>
    <w:rsid w:val="00087B17"/>
    <w:rsid w:val="0009272A"/>
    <w:rsid w:val="000940E0"/>
    <w:rsid w:val="0009729B"/>
    <w:rsid w:val="000A31C5"/>
    <w:rsid w:val="000A5D97"/>
    <w:rsid w:val="000B02C4"/>
    <w:rsid w:val="000D0390"/>
    <w:rsid w:val="000D3AF1"/>
    <w:rsid w:val="000D47EF"/>
    <w:rsid w:val="000E06EA"/>
    <w:rsid w:val="000F0CA8"/>
    <w:rsid w:val="000F13F2"/>
    <w:rsid w:val="000F18B6"/>
    <w:rsid w:val="000F20E5"/>
    <w:rsid w:val="00107F26"/>
    <w:rsid w:val="00111ED0"/>
    <w:rsid w:val="00114326"/>
    <w:rsid w:val="00124356"/>
    <w:rsid w:val="00125FFF"/>
    <w:rsid w:val="00144E81"/>
    <w:rsid w:val="001465B8"/>
    <w:rsid w:val="00150283"/>
    <w:rsid w:val="0015176D"/>
    <w:rsid w:val="001521CF"/>
    <w:rsid w:val="00171645"/>
    <w:rsid w:val="00180640"/>
    <w:rsid w:val="001924AB"/>
    <w:rsid w:val="00196D98"/>
    <w:rsid w:val="001A0596"/>
    <w:rsid w:val="001A58FD"/>
    <w:rsid w:val="001B21A1"/>
    <w:rsid w:val="001B734B"/>
    <w:rsid w:val="001C093D"/>
    <w:rsid w:val="001C1EEF"/>
    <w:rsid w:val="001C64EF"/>
    <w:rsid w:val="001D0752"/>
    <w:rsid w:val="001D2EBE"/>
    <w:rsid w:val="001D51BC"/>
    <w:rsid w:val="001F2020"/>
    <w:rsid w:val="001F5FCF"/>
    <w:rsid w:val="00200CB4"/>
    <w:rsid w:val="002067AE"/>
    <w:rsid w:val="0020786F"/>
    <w:rsid w:val="002163AC"/>
    <w:rsid w:val="00221821"/>
    <w:rsid w:val="00222B59"/>
    <w:rsid w:val="00226DEC"/>
    <w:rsid w:val="0022766A"/>
    <w:rsid w:val="00233831"/>
    <w:rsid w:val="00235099"/>
    <w:rsid w:val="00235693"/>
    <w:rsid w:val="00236215"/>
    <w:rsid w:val="00241A58"/>
    <w:rsid w:val="00243653"/>
    <w:rsid w:val="00244108"/>
    <w:rsid w:val="00244D44"/>
    <w:rsid w:val="002462AF"/>
    <w:rsid w:val="00246F90"/>
    <w:rsid w:val="0024720A"/>
    <w:rsid w:val="002526B4"/>
    <w:rsid w:val="00253119"/>
    <w:rsid w:val="00261BC4"/>
    <w:rsid w:val="00263694"/>
    <w:rsid w:val="00266E98"/>
    <w:rsid w:val="002674A0"/>
    <w:rsid w:val="002704FA"/>
    <w:rsid w:val="0027115C"/>
    <w:rsid w:val="0027196B"/>
    <w:rsid w:val="0027479A"/>
    <w:rsid w:val="00274C33"/>
    <w:rsid w:val="00282FDF"/>
    <w:rsid w:val="00291411"/>
    <w:rsid w:val="00294BD1"/>
    <w:rsid w:val="002A4229"/>
    <w:rsid w:val="002A49BD"/>
    <w:rsid w:val="002A6CDA"/>
    <w:rsid w:val="002B7DC7"/>
    <w:rsid w:val="002C2FAC"/>
    <w:rsid w:val="002D0B26"/>
    <w:rsid w:val="002D3377"/>
    <w:rsid w:val="002D7866"/>
    <w:rsid w:val="002E1405"/>
    <w:rsid w:val="002E675F"/>
    <w:rsid w:val="002F43A3"/>
    <w:rsid w:val="002F486C"/>
    <w:rsid w:val="002F5C71"/>
    <w:rsid w:val="00301840"/>
    <w:rsid w:val="003102CB"/>
    <w:rsid w:val="00317BEF"/>
    <w:rsid w:val="00322C58"/>
    <w:rsid w:val="0032478A"/>
    <w:rsid w:val="0033218D"/>
    <w:rsid w:val="00340CC5"/>
    <w:rsid w:val="0034293E"/>
    <w:rsid w:val="00347047"/>
    <w:rsid w:val="00356382"/>
    <w:rsid w:val="00367980"/>
    <w:rsid w:val="003714C2"/>
    <w:rsid w:val="00387DCD"/>
    <w:rsid w:val="00391222"/>
    <w:rsid w:val="00393E65"/>
    <w:rsid w:val="003A1EA0"/>
    <w:rsid w:val="003A3F5B"/>
    <w:rsid w:val="003B3798"/>
    <w:rsid w:val="003C6591"/>
    <w:rsid w:val="003D5BDC"/>
    <w:rsid w:val="003D5FF7"/>
    <w:rsid w:val="003E3437"/>
    <w:rsid w:val="003E4DEC"/>
    <w:rsid w:val="003F1193"/>
    <w:rsid w:val="00400BAE"/>
    <w:rsid w:val="00404A90"/>
    <w:rsid w:val="00425B48"/>
    <w:rsid w:val="00436E61"/>
    <w:rsid w:val="00443BD7"/>
    <w:rsid w:val="0044541E"/>
    <w:rsid w:val="00453BF3"/>
    <w:rsid w:val="004577B3"/>
    <w:rsid w:val="0047296C"/>
    <w:rsid w:val="0047502C"/>
    <w:rsid w:val="0047512E"/>
    <w:rsid w:val="00475A16"/>
    <w:rsid w:val="00495637"/>
    <w:rsid w:val="004D16B0"/>
    <w:rsid w:val="004D43C1"/>
    <w:rsid w:val="004D724C"/>
    <w:rsid w:val="004E0D3F"/>
    <w:rsid w:val="004E2378"/>
    <w:rsid w:val="004E2E8E"/>
    <w:rsid w:val="004E48A2"/>
    <w:rsid w:val="004F1F84"/>
    <w:rsid w:val="00507C61"/>
    <w:rsid w:val="00510E02"/>
    <w:rsid w:val="00514AB1"/>
    <w:rsid w:val="0051632B"/>
    <w:rsid w:val="00516432"/>
    <w:rsid w:val="00522AC1"/>
    <w:rsid w:val="00525760"/>
    <w:rsid w:val="0052728C"/>
    <w:rsid w:val="005343D5"/>
    <w:rsid w:val="00542694"/>
    <w:rsid w:val="00544C63"/>
    <w:rsid w:val="00556DB6"/>
    <w:rsid w:val="0056637A"/>
    <w:rsid w:val="0056724F"/>
    <w:rsid w:val="00572CCA"/>
    <w:rsid w:val="00572D54"/>
    <w:rsid w:val="00587641"/>
    <w:rsid w:val="00596FAE"/>
    <w:rsid w:val="005B0B08"/>
    <w:rsid w:val="005B15CE"/>
    <w:rsid w:val="005B2563"/>
    <w:rsid w:val="005B5389"/>
    <w:rsid w:val="005C6365"/>
    <w:rsid w:val="005E7CAE"/>
    <w:rsid w:val="005F3455"/>
    <w:rsid w:val="005F3641"/>
    <w:rsid w:val="006020B9"/>
    <w:rsid w:val="00604080"/>
    <w:rsid w:val="006072D5"/>
    <w:rsid w:val="00614E31"/>
    <w:rsid w:val="0062331D"/>
    <w:rsid w:val="00626757"/>
    <w:rsid w:val="00646FE7"/>
    <w:rsid w:val="006504F8"/>
    <w:rsid w:val="00650CA7"/>
    <w:rsid w:val="00653CF8"/>
    <w:rsid w:val="0066404E"/>
    <w:rsid w:val="0067375F"/>
    <w:rsid w:val="00674D85"/>
    <w:rsid w:val="006823AB"/>
    <w:rsid w:val="00683AF8"/>
    <w:rsid w:val="00683B81"/>
    <w:rsid w:val="00691BE8"/>
    <w:rsid w:val="006A26D7"/>
    <w:rsid w:val="006A35DC"/>
    <w:rsid w:val="006A47C6"/>
    <w:rsid w:val="006B2911"/>
    <w:rsid w:val="006B3492"/>
    <w:rsid w:val="006B65D2"/>
    <w:rsid w:val="006C69CD"/>
    <w:rsid w:val="006D0F7D"/>
    <w:rsid w:val="006D34DA"/>
    <w:rsid w:val="006D5E5A"/>
    <w:rsid w:val="006E6325"/>
    <w:rsid w:val="006F498E"/>
    <w:rsid w:val="00703B1B"/>
    <w:rsid w:val="007048AD"/>
    <w:rsid w:val="00706252"/>
    <w:rsid w:val="00716B28"/>
    <w:rsid w:val="00717322"/>
    <w:rsid w:val="0072266B"/>
    <w:rsid w:val="00722A24"/>
    <w:rsid w:val="00733838"/>
    <w:rsid w:val="007437A9"/>
    <w:rsid w:val="007439F9"/>
    <w:rsid w:val="00745822"/>
    <w:rsid w:val="007458CC"/>
    <w:rsid w:val="00756BAA"/>
    <w:rsid w:val="00761774"/>
    <w:rsid w:val="00784493"/>
    <w:rsid w:val="00786269"/>
    <w:rsid w:val="0079068D"/>
    <w:rsid w:val="00790A24"/>
    <w:rsid w:val="00792A73"/>
    <w:rsid w:val="00793169"/>
    <w:rsid w:val="007945B5"/>
    <w:rsid w:val="00797649"/>
    <w:rsid w:val="007A664C"/>
    <w:rsid w:val="007A728A"/>
    <w:rsid w:val="007B2568"/>
    <w:rsid w:val="007C4CD0"/>
    <w:rsid w:val="007C57BC"/>
    <w:rsid w:val="007C58CB"/>
    <w:rsid w:val="007D190E"/>
    <w:rsid w:val="007D3624"/>
    <w:rsid w:val="007D737E"/>
    <w:rsid w:val="007E2340"/>
    <w:rsid w:val="007F0BA5"/>
    <w:rsid w:val="007F4241"/>
    <w:rsid w:val="0081050D"/>
    <w:rsid w:val="0082281E"/>
    <w:rsid w:val="008323EB"/>
    <w:rsid w:val="0084070F"/>
    <w:rsid w:val="0085445B"/>
    <w:rsid w:val="00854B0D"/>
    <w:rsid w:val="00854D91"/>
    <w:rsid w:val="00866E6C"/>
    <w:rsid w:val="00877C4C"/>
    <w:rsid w:val="00882E2D"/>
    <w:rsid w:val="00885181"/>
    <w:rsid w:val="00885EC1"/>
    <w:rsid w:val="0089294B"/>
    <w:rsid w:val="008943FD"/>
    <w:rsid w:val="00896BFB"/>
    <w:rsid w:val="008A1FB7"/>
    <w:rsid w:val="008A6D5E"/>
    <w:rsid w:val="008B05C8"/>
    <w:rsid w:val="008B1C9B"/>
    <w:rsid w:val="008B3FB4"/>
    <w:rsid w:val="008C0FB2"/>
    <w:rsid w:val="008C2F9A"/>
    <w:rsid w:val="008C5052"/>
    <w:rsid w:val="008D3001"/>
    <w:rsid w:val="008D7938"/>
    <w:rsid w:val="008E057A"/>
    <w:rsid w:val="008E3D1E"/>
    <w:rsid w:val="008E776E"/>
    <w:rsid w:val="008E79BD"/>
    <w:rsid w:val="008E7B1A"/>
    <w:rsid w:val="008F122E"/>
    <w:rsid w:val="009044A4"/>
    <w:rsid w:val="009058A5"/>
    <w:rsid w:val="0090724D"/>
    <w:rsid w:val="00907263"/>
    <w:rsid w:val="00924CAD"/>
    <w:rsid w:val="009265E4"/>
    <w:rsid w:val="00926657"/>
    <w:rsid w:val="009278A8"/>
    <w:rsid w:val="00931BC0"/>
    <w:rsid w:val="0093545A"/>
    <w:rsid w:val="00942183"/>
    <w:rsid w:val="00963034"/>
    <w:rsid w:val="00964EF5"/>
    <w:rsid w:val="0096566F"/>
    <w:rsid w:val="00965E2B"/>
    <w:rsid w:val="0096728D"/>
    <w:rsid w:val="00970A27"/>
    <w:rsid w:val="00971E69"/>
    <w:rsid w:val="00972F4D"/>
    <w:rsid w:val="00972F7B"/>
    <w:rsid w:val="00974814"/>
    <w:rsid w:val="009A0A8C"/>
    <w:rsid w:val="009B0E4A"/>
    <w:rsid w:val="009B4FC7"/>
    <w:rsid w:val="009B70FA"/>
    <w:rsid w:val="009B7928"/>
    <w:rsid w:val="009C48B4"/>
    <w:rsid w:val="009C67EC"/>
    <w:rsid w:val="009D426B"/>
    <w:rsid w:val="009E20B8"/>
    <w:rsid w:val="009F2C41"/>
    <w:rsid w:val="00A03273"/>
    <w:rsid w:val="00A03340"/>
    <w:rsid w:val="00A0530D"/>
    <w:rsid w:val="00A21A57"/>
    <w:rsid w:val="00A308A9"/>
    <w:rsid w:val="00A35E87"/>
    <w:rsid w:val="00A36D22"/>
    <w:rsid w:val="00A406E5"/>
    <w:rsid w:val="00A426E8"/>
    <w:rsid w:val="00A56319"/>
    <w:rsid w:val="00A60D80"/>
    <w:rsid w:val="00A65AD4"/>
    <w:rsid w:val="00A74EDF"/>
    <w:rsid w:val="00A80025"/>
    <w:rsid w:val="00A97639"/>
    <w:rsid w:val="00AA1EB3"/>
    <w:rsid w:val="00AA4DB4"/>
    <w:rsid w:val="00AB2115"/>
    <w:rsid w:val="00AB2F83"/>
    <w:rsid w:val="00AB604A"/>
    <w:rsid w:val="00AC381E"/>
    <w:rsid w:val="00AC794A"/>
    <w:rsid w:val="00AD239C"/>
    <w:rsid w:val="00AD2C30"/>
    <w:rsid w:val="00AE3659"/>
    <w:rsid w:val="00AE4824"/>
    <w:rsid w:val="00AE4A01"/>
    <w:rsid w:val="00AF002F"/>
    <w:rsid w:val="00AF7A50"/>
    <w:rsid w:val="00B0231D"/>
    <w:rsid w:val="00B024F3"/>
    <w:rsid w:val="00B230BE"/>
    <w:rsid w:val="00B27DA6"/>
    <w:rsid w:val="00B37091"/>
    <w:rsid w:val="00B54D61"/>
    <w:rsid w:val="00B61214"/>
    <w:rsid w:val="00B6492B"/>
    <w:rsid w:val="00B64DAF"/>
    <w:rsid w:val="00B66536"/>
    <w:rsid w:val="00B711AF"/>
    <w:rsid w:val="00B74CE5"/>
    <w:rsid w:val="00B82512"/>
    <w:rsid w:val="00B84B0F"/>
    <w:rsid w:val="00B93885"/>
    <w:rsid w:val="00BA5082"/>
    <w:rsid w:val="00BB4FCA"/>
    <w:rsid w:val="00BC130E"/>
    <w:rsid w:val="00BD1855"/>
    <w:rsid w:val="00BD300E"/>
    <w:rsid w:val="00BD3662"/>
    <w:rsid w:val="00BD5A52"/>
    <w:rsid w:val="00BD77BC"/>
    <w:rsid w:val="00BD7998"/>
    <w:rsid w:val="00BE61D5"/>
    <w:rsid w:val="00BF5A6C"/>
    <w:rsid w:val="00C02076"/>
    <w:rsid w:val="00C02854"/>
    <w:rsid w:val="00C07274"/>
    <w:rsid w:val="00C2270B"/>
    <w:rsid w:val="00C22838"/>
    <w:rsid w:val="00C24AB7"/>
    <w:rsid w:val="00C313F7"/>
    <w:rsid w:val="00C3200D"/>
    <w:rsid w:val="00C51749"/>
    <w:rsid w:val="00C51B26"/>
    <w:rsid w:val="00C531EF"/>
    <w:rsid w:val="00C55172"/>
    <w:rsid w:val="00C555C5"/>
    <w:rsid w:val="00C56CE3"/>
    <w:rsid w:val="00C60CE0"/>
    <w:rsid w:val="00C74058"/>
    <w:rsid w:val="00C85FF0"/>
    <w:rsid w:val="00C92765"/>
    <w:rsid w:val="00C9294C"/>
    <w:rsid w:val="00C9417B"/>
    <w:rsid w:val="00C96C97"/>
    <w:rsid w:val="00C96F6C"/>
    <w:rsid w:val="00CA0EBA"/>
    <w:rsid w:val="00CA4C65"/>
    <w:rsid w:val="00CA7049"/>
    <w:rsid w:val="00CB03C5"/>
    <w:rsid w:val="00CB10BF"/>
    <w:rsid w:val="00CB1B3C"/>
    <w:rsid w:val="00CC7C75"/>
    <w:rsid w:val="00CE0880"/>
    <w:rsid w:val="00CE554A"/>
    <w:rsid w:val="00CE6326"/>
    <w:rsid w:val="00CF333C"/>
    <w:rsid w:val="00D00532"/>
    <w:rsid w:val="00D01953"/>
    <w:rsid w:val="00D1417C"/>
    <w:rsid w:val="00D21C31"/>
    <w:rsid w:val="00D24FA4"/>
    <w:rsid w:val="00D33C24"/>
    <w:rsid w:val="00D340B0"/>
    <w:rsid w:val="00D438C9"/>
    <w:rsid w:val="00D46DF0"/>
    <w:rsid w:val="00D521BE"/>
    <w:rsid w:val="00D53EF3"/>
    <w:rsid w:val="00D55AFE"/>
    <w:rsid w:val="00D57511"/>
    <w:rsid w:val="00D6568F"/>
    <w:rsid w:val="00D75222"/>
    <w:rsid w:val="00D75D2C"/>
    <w:rsid w:val="00D763CC"/>
    <w:rsid w:val="00D8183D"/>
    <w:rsid w:val="00D900F2"/>
    <w:rsid w:val="00D92C0E"/>
    <w:rsid w:val="00D94F71"/>
    <w:rsid w:val="00DA43A5"/>
    <w:rsid w:val="00DC0B40"/>
    <w:rsid w:val="00DC3341"/>
    <w:rsid w:val="00DD2148"/>
    <w:rsid w:val="00DD2FC3"/>
    <w:rsid w:val="00DD534A"/>
    <w:rsid w:val="00DD70FA"/>
    <w:rsid w:val="00DE2902"/>
    <w:rsid w:val="00DF0A2A"/>
    <w:rsid w:val="00E004E5"/>
    <w:rsid w:val="00E01180"/>
    <w:rsid w:val="00E02808"/>
    <w:rsid w:val="00E0657B"/>
    <w:rsid w:val="00E1266A"/>
    <w:rsid w:val="00E15F84"/>
    <w:rsid w:val="00E319FE"/>
    <w:rsid w:val="00E402A4"/>
    <w:rsid w:val="00E42872"/>
    <w:rsid w:val="00E479C5"/>
    <w:rsid w:val="00E578C1"/>
    <w:rsid w:val="00E62097"/>
    <w:rsid w:val="00E76FA5"/>
    <w:rsid w:val="00E83821"/>
    <w:rsid w:val="00E840F6"/>
    <w:rsid w:val="00E90CE0"/>
    <w:rsid w:val="00E94376"/>
    <w:rsid w:val="00EA561E"/>
    <w:rsid w:val="00EA79E8"/>
    <w:rsid w:val="00EA7F9D"/>
    <w:rsid w:val="00EB0B2E"/>
    <w:rsid w:val="00EC1548"/>
    <w:rsid w:val="00EC2EEA"/>
    <w:rsid w:val="00EE3D67"/>
    <w:rsid w:val="00EE4D1F"/>
    <w:rsid w:val="00EF7514"/>
    <w:rsid w:val="00EF76CB"/>
    <w:rsid w:val="00F12C23"/>
    <w:rsid w:val="00F2181A"/>
    <w:rsid w:val="00F30375"/>
    <w:rsid w:val="00F3123D"/>
    <w:rsid w:val="00F31511"/>
    <w:rsid w:val="00F32153"/>
    <w:rsid w:val="00F37AC1"/>
    <w:rsid w:val="00F426C1"/>
    <w:rsid w:val="00F44643"/>
    <w:rsid w:val="00F467D4"/>
    <w:rsid w:val="00F528CC"/>
    <w:rsid w:val="00F5457B"/>
    <w:rsid w:val="00F550B8"/>
    <w:rsid w:val="00F624E0"/>
    <w:rsid w:val="00F66066"/>
    <w:rsid w:val="00F671E1"/>
    <w:rsid w:val="00F93CFA"/>
    <w:rsid w:val="00F966FA"/>
    <w:rsid w:val="00F96E7F"/>
    <w:rsid w:val="00FA3098"/>
    <w:rsid w:val="00FA6C6E"/>
    <w:rsid w:val="00FB37E3"/>
    <w:rsid w:val="00FB44B7"/>
    <w:rsid w:val="00FB619E"/>
    <w:rsid w:val="00FC5734"/>
    <w:rsid w:val="00FD1A4A"/>
    <w:rsid w:val="00FD236E"/>
    <w:rsid w:val="00FD4FD0"/>
    <w:rsid w:val="00FD7518"/>
    <w:rsid w:val="00FE4745"/>
    <w:rsid w:val="00FE552D"/>
    <w:rsid w:val="00FE577E"/>
    <w:rsid w:val="00FE6196"/>
    <w:rsid w:val="00FE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AD4E5D5-D75E-4C81-B01A-A0D7AD31F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02F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 w:cs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"/>
    <w:next w:val="a"/>
    <w:link w:val="21"/>
    <w:uiPriority w:val="99"/>
    <w:qFormat/>
    <w:locked/>
    <w:rsid w:val="006020B9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99"/>
    <w:qFormat/>
    <w:rsid w:val="009278A8"/>
    <w:pPr>
      <w:numPr>
        <w:ilvl w:val="2"/>
        <w:numId w:val="2"/>
      </w:numPr>
      <w:spacing w:after="60"/>
      <w:outlineLvl w:val="2"/>
    </w:pPr>
    <w:rPr>
      <w:rFonts w:ascii="Times New Roman" w:eastAsia="Calibri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9"/>
    <w:locked/>
    <w:rsid w:val="006020B9"/>
    <w:rPr>
      <w:rFonts w:ascii="Cambria" w:hAnsi="Cambria" w:cs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9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character" w:customStyle="1" w:styleId="20">
    <w:name w:val="Заголовок 2 Знак"/>
    <w:uiPriority w:val="99"/>
    <w:locked/>
    <w:rsid w:val="00DD2148"/>
    <w:rPr>
      <w:rFonts w:ascii="Times New Roman" w:hAnsi="Times New Roman"/>
      <w:b/>
      <w:color w:val="000000"/>
      <w:kern w:val="28"/>
      <w:sz w:val="24"/>
    </w:rPr>
  </w:style>
  <w:style w:type="paragraph" w:customStyle="1" w:styleId="a3">
    <w:name w:val="Основной"/>
    <w:uiPriority w:val="99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uiPriority w:val="99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uiPriority w:val="99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C9294C"/>
    <w:rPr>
      <w:rFonts w:cs="Times New Roman"/>
    </w:rPr>
  </w:style>
  <w:style w:type="paragraph" w:styleId="a8">
    <w:name w:val="footer"/>
    <w:basedOn w:val="a"/>
    <w:link w:val="a9"/>
    <w:uiPriority w:val="99"/>
    <w:rsid w:val="00C9294C"/>
    <w:pPr>
      <w:tabs>
        <w:tab w:val="center" w:pos="4677"/>
        <w:tab w:val="right" w:pos="9355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C9294C"/>
    <w:rPr>
      <w:rFonts w:cs="Times New Roman"/>
    </w:rPr>
  </w:style>
  <w:style w:type="character" w:styleId="aa">
    <w:name w:val="annotation reference"/>
    <w:uiPriority w:val="99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274C33"/>
    <w:pPr>
      <w:spacing w:line="240" w:lineRule="auto"/>
    </w:pPr>
    <w:rPr>
      <w:rFonts w:eastAsia="Calibri"/>
      <w:sz w:val="20"/>
      <w:szCs w:val="20"/>
      <w:lang w:eastAsia="ru-RU"/>
    </w:rPr>
  </w:style>
  <w:style w:type="character" w:customStyle="1" w:styleId="ac">
    <w:name w:val="Текст примечания Знак"/>
    <w:link w:val="ab"/>
    <w:uiPriority w:val="99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rsid w:val="00274C33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rsid w:val="00274C33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0">
    <w:name w:val="Текст выноски Знак"/>
    <w:link w:val="af"/>
    <w:uiPriority w:val="99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uiPriority w:val="99"/>
    <w:rsid w:val="00C96F6C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2">
    <w:name w:val="Текст Знак"/>
    <w:link w:val="af1"/>
    <w:uiPriority w:val="99"/>
    <w:locked/>
    <w:rsid w:val="00C96F6C"/>
    <w:rPr>
      <w:rFonts w:ascii="Courier New" w:hAnsi="Courier New" w:cs="Courier New"/>
      <w:sz w:val="20"/>
      <w:szCs w:val="20"/>
    </w:rPr>
  </w:style>
  <w:style w:type="paragraph" w:styleId="af3">
    <w:name w:val="Body Text Indent"/>
    <w:basedOn w:val="a"/>
    <w:link w:val="af4"/>
    <w:uiPriority w:val="99"/>
    <w:semiHidden/>
    <w:rsid w:val="007D737E"/>
    <w:pPr>
      <w:spacing w:after="120"/>
      <w:ind w:left="283"/>
    </w:pPr>
    <w:rPr>
      <w:rFonts w:eastAsia="Calibri"/>
      <w:sz w:val="20"/>
      <w:szCs w:val="20"/>
      <w:lang w:eastAsia="ru-RU"/>
    </w:rPr>
  </w:style>
  <w:style w:type="character" w:customStyle="1" w:styleId="af4">
    <w:name w:val="Основной текст с отступом Знак"/>
    <w:link w:val="af3"/>
    <w:uiPriority w:val="99"/>
    <w:semiHidden/>
    <w:locked/>
    <w:rsid w:val="007D737E"/>
    <w:rPr>
      <w:rFonts w:cs="Times New Roman"/>
    </w:rPr>
  </w:style>
  <w:style w:type="paragraph" w:styleId="af5">
    <w:name w:val="List Paragraph"/>
    <w:basedOn w:val="a"/>
    <w:uiPriority w:val="99"/>
    <w:qFormat/>
    <w:rsid w:val="00387DCD"/>
    <w:pPr>
      <w:spacing w:after="0" w:line="240" w:lineRule="auto"/>
      <w:ind w:left="720"/>
    </w:pPr>
    <w:rPr>
      <w:rFonts w:eastAsia="Calibri"/>
    </w:rPr>
  </w:style>
  <w:style w:type="paragraph" w:customStyle="1" w:styleId="31">
    <w:name w:val="Основной текст 31"/>
    <w:basedOn w:val="a"/>
    <w:uiPriority w:val="99"/>
    <w:rsid w:val="00572D54"/>
    <w:pPr>
      <w:spacing w:after="0" w:line="360" w:lineRule="auto"/>
      <w:jc w:val="both"/>
    </w:pPr>
    <w:rPr>
      <w:rFonts w:ascii="Arial CYR" w:hAnsi="Arial CYR" w:cs="Arial CYR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614E31"/>
    <w:pPr>
      <w:autoSpaceDE w:val="0"/>
      <w:autoSpaceDN w:val="0"/>
      <w:spacing w:after="0" w:line="360" w:lineRule="exact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uiPriority w:val="99"/>
    <w:rsid w:val="00614E31"/>
    <w:rPr>
      <w:rFonts w:ascii="Times New Roman" w:hAnsi="Times New Roman"/>
      <w:color w:val="000000"/>
    </w:rPr>
  </w:style>
  <w:style w:type="character" w:styleId="af6">
    <w:name w:val="Hyperlink"/>
    <w:uiPriority w:val="99"/>
    <w:rsid w:val="00614E3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40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0ZharkovAV@cbr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70LogachevDV@c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925</Words>
  <Characters>7090</Characters>
  <Application>Microsoft Office Word</Application>
  <DocSecurity>0</DocSecurity>
  <Lines>59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8000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subject/>
  <dc:creator>Имя</dc:creator>
  <cp:keywords/>
  <dc:description/>
  <cp:lastModifiedBy>Куликова Наталия Игоревна</cp:lastModifiedBy>
  <cp:revision>3</cp:revision>
  <cp:lastPrinted>2014-06-30T05:57:00Z</cp:lastPrinted>
  <dcterms:created xsi:type="dcterms:W3CDTF">2021-04-15T08:56:00Z</dcterms:created>
  <dcterms:modified xsi:type="dcterms:W3CDTF">2021-04-15T08:57:00Z</dcterms:modified>
</cp:coreProperties>
</file>