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476121" w:rsidRPr="002912AB" w:rsidRDefault="00476121" w:rsidP="00476121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EF5D6B">
        <w:rPr>
          <w:b/>
          <w:bCs/>
          <w:sz w:val="28"/>
          <w:szCs w:val="28"/>
        </w:rPr>
        <w:t>УФНС России </w:t>
      </w:r>
      <w:r w:rsidRPr="00F9739A">
        <w:rPr>
          <w:b/>
          <w:bCs/>
          <w:sz w:val="28"/>
          <w:szCs w:val="28"/>
        </w:rPr>
        <w:t xml:space="preserve">по </w:t>
      </w:r>
      <w:r w:rsidRPr="00EA2E6C">
        <w:rPr>
          <w:b/>
          <w:bCs/>
          <w:sz w:val="28"/>
          <w:szCs w:val="28"/>
        </w:rPr>
        <w:t>г. 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 xml:space="preserve">от </w:t>
      </w:r>
      <w:r w:rsidRPr="00DF032F">
        <w:rPr>
          <w:b/>
          <w:bCs/>
          <w:sz w:val="28"/>
          <w:szCs w:val="28"/>
        </w:rPr>
        <w:t>08.06.2022 за № 2227705138802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DF032F">
        <w:rPr>
          <w:b/>
          <w:bCs/>
          <w:sz w:val="28"/>
          <w:szCs w:val="28"/>
        </w:rPr>
        <w:t>Небанковская кредитная организация «ФИНЧЕР» (Общество с ограниченной ответственностью)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DF032F">
        <w:rPr>
          <w:b/>
          <w:bCs/>
          <w:sz w:val="28"/>
          <w:szCs w:val="28"/>
        </w:rPr>
        <w:t>1087711000079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1928A2" w:rsidRPr="00864E44" w:rsidRDefault="00476121" w:rsidP="0047612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DF032F">
        <w:rPr>
          <w:b/>
          <w:bCs/>
          <w:sz w:val="28"/>
          <w:szCs w:val="28"/>
        </w:rPr>
        <w:t>23.05.2022 № ОД-1045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DF032F">
        <w:rPr>
          <w:b/>
          <w:bCs/>
          <w:sz w:val="28"/>
          <w:szCs w:val="28"/>
        </w:rPr>
        <w:t xml:space="preserve">Небанковская </w:t>
      </w:r>
      <w:r>
        <w:rPr>
          <w:b/>
          <w:bCs/>
          <w:sz w:val="28"/>
          <w:szCs w:val="28"/>
        </w:rPr>
        <w:br/>
      </w:r>
      <w:r w:rsidRPr="00DF032F">
        <w:rPr>
          <w:b/>
          <w:bCs/>
          <w:sz w:val="28"/>
          <w:szCs w:val="28"/>
        </w:rPr>
        <w:t>кредитная организация «ФИНЧЕР» (Общество с ограниченной ответственностью)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DF032F">
        <w:rPr>
          <w:b/>
          <w:bCs/>
          <w:sz w:val="28"/>
          <w:szCs w:val="28"/>
        </w:rPr>
        <w:t>3486-К</w:t>
      </w:r>
      <w:r w:rsidRPr="002912AB">
        <w:rPr>
          <w:b/>
          <w:bCs/>
          <w:sz w:val="28"/>
          <w:szCs w:val="28"/>
        </w:rPr>
        <w:t>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3367A8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A8" w:rsidRDefault="003367A8">
      <w:r>
        <w:separator/>
      </w:r>
    </w:p>
  </w:endnote>
  <w:endnote w:type="continuationSeparator" w:id="0">
    <w:p w:rsidR="003367A8" w:rsidRDefault="0033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3367A8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3367A8">
    <w:pPr>
      <w:pStyle w:val="a5"/>
      <w:widowControl/>
      <w:ind w:right="360"/>
      <w:rPr>
        <w:sz w:val="24"/>
      </w:rPr>
    </w:pPr>
  </w:p>
  <w:p w:rsidR="006A19CF" w:rsidRDefault="003367A8">
    <w:pPr>
      <w:pStyle w:val="a5"/>
      <w:widowControl/>
      <w:ind w:right="360"/>
      <w:rPr>
        <w:sz w:val="24"/>
      </w:rPr>
    </w:pPr>
  </w:p>
  <w:p w:rsidR="007F1F17" w:rsidRDefault="003367A8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A8" w:rsidRDefault="003367A8">
      <w:r>
        <w:separator/>
      </w:r>
    </w:p>
  </w:footnote>
  <w:footnote w:type="continuationSeparator" w:id="0">
    <w:p w:rsidR="003367A8" w:rsidRDefault="0033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061CA"/>
    <w:rsid w:val="002F2404"/>
    <w:rsid w:val="003367A8"/>
    <w:rsid w:val="004220D3"/>
    <w:rsid w:val="00476121"/>
    <w:rsid w:val="004B27B5"/>
    <w:rsid w:val="00605E1E"/>
    <w:rsid w:val="00630C40"/>
    <w:rsid w:val="006C5825"/>
    <w:rsid w:val="00723945"/>
    <w:rsid w:val="008B1594"/>
    <w:rsid w:val="00A37646"/>
    <w:rsid w:val="00A95FE5"/>
    <w:rsid w:val="00B55643"/>
    <w:rsid w:val="00DE1A6C"/>
    <w:rsid w:val="00E77605"/>
    <w:rsid w:val="00EC0B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10</cp:revision>
  <dcterms:created xsi:type="dcterms:W3CDTF">2021-07-01T09:48:00Z</dcterms:created>
  <dcterms:modified xsi:type="dcterms:W3CDTF">2022-06-09T08:04:00Z</dcterms:modified>
</cp:coreProperties>
</file>