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7" w:rsidRPr="00B33331" w:rsidRDefault="00EC07CD" w:rsidP="00A10F3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Ходатайство</w:t>
      </w:r>
      <w:r w:rsidR="001B549A" w:rsidRPr="001B549A">
        <w:rPr>
          <w:rFonts w:ascii="Times New Roman" w:hAnsi="Times New Roman" w:cs="Times New Roman"/>
          <w:sz w:val="28"/>
          <w:szCs w:val="24"/>
        </w:rPr>
        <w:t xml:space="preserve"> о </w:t>
      </w:r>
      <w:r w:rsidRPr="00EC07CD">
        <w:rPr>
          <w:rFonts w:ascii="Times New Roman" w:hAnsi="Times New Roman" w:cs="Times New Roman"/>
          <w:sz w:val="28"/>
          <w:szCs w:val="24"/>
        </w:rPr>
        <w:t xml:space="preserve">включении в реестр </w:t>
      </w:r>
      <w:r w:rsidR="004E1967">
        <w:rPr>
          <w:rFonts w:ascii="Times New Roman" w:hAnsi="Times New Roman" w:cs="Times New Roman"/>
          <w:sz w:val="28"/>
          <w:szCs w:val="24"/>
        </w:rPr>
        <w:t>операторов обмена цифровых финансовых активов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9C29DF" w:rsidRPr="00A10F39" w:rsidTr="0016104B">
        <w:tc>
          <w:tcPr>
            <w:tcW w:w="4390" w:type="dxa"/>
          </w:tcPr>
          <w:p w:rsidR="009C29DF" w:rsidRPr="00A10F39" w:rsidRDefault="009C29DF" w:rsidP="00D0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</w:t>
            </w:r>
            <w:r w:rsidR="00EC07CD">
              <w:rPr>
                <w:rFonts w:ascii="Times New Roman" w:hAnsi="Times New Roman" w:cs="Times New Roman"/>
                <w:sz w:val="24"/>
                <w:szCs w:val="24"/>
              </w:rPr>
              <w:t>ходатайства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16104B">
        <w:tc>
          <w:tcPr>
            <w:tcW w:w="4390" w:type="dxa"/>
          </w:tcPr>
          <w:p w:rsidR="009C29DF" w:rsidRPr="00A10F39" w:rsidRDefault="009C29DF" w:rsidP="00D0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16104B">
        <w:tc>
          <w:tcPr>
            <w:tcW w:w="4390" w:type="dxa"/>
          </w:tcPr>
          <w:p w:rsidR="009C29DF" w:rsidRPr="00A10F39" w:rsidRDefault="009C29DF" w:rsidP="00D0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47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967" w:rsidRPr="004E1967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="00EF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7CD" w:rsidRPr="00EC07CD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16104B">
        <w:tc>
          <w:tcPr>
            <w:tcW w:w="4390" w:type="dxa"/>
          </w:tcPr>
          <w:p w:rsidR="009C29DF" w:rsidRPr="008C4B04" w:rsidRDefault="009C29DF" w:rsidP="008C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47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967" w:rsidRPr="004E1967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="00EF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7CD" w:rsidRPr="00EC07CD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  <w:r w:rsidR="008C4B04" w:rsidRPr="008C4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B04" w:rsidRPr="00B52E3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16104B">
        <w:tc>
          <w:tcPr>
            <w:tcW w:w="4390" w:type="dxa"/>
          </w:tcPr>
          <w:p w:rsidR="009C29DF" w:rsidRPr="00A10F39" w:rsidRDefault="009C29DF" w:rsidP="00D0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  <w:r w:rsidR="00D0288B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16104B">
        <w:tc>
          <w:tcPr>
            <w:tcW w:w="4390" w:type="dxa"/>
          </w:tcPr>
          <w:p w:rsidR="009C29DF" w:rsidRPr="00A10F39" w:rsidRDefault="009C29DF" w:rsidP="00D0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  <w:r w:rsidR="00D0288B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A10F39" w:rsidTr="0016104B">
        <w:tc>
          <w:tcPr>
            <w:tcW w:w="9344" w:type="dxa"/>
            <w:gridSpan w:val="2"/>
          </w:tcPr>
          <w:p w:rsidR="009034EA" w:rsidRPr="00A10F39" w:rsidRDefault="009034EA" w:rsidP="0097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F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967" w:rsidRPr="004E1967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</w:t>
            </w:r>
            <w:r w:rsidR="00C1553F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юридических лиц (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r w:rsidR="00C15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29DF" w:rsidRPr="00A10F39" w:rsidTr="0016104B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16104B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16104B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16104B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16104B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16104B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16104B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16104B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4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A10F39" w:rsidTr="0016104B">
        <w:tc>
          <w:tcPr>
            <w:tcW w:w="9344" w:type="dxa"/>
            <w:gridSpan w:val="2"/>
          </w:tcPr>
          <w:p w:rsidR="00EC07CD" w:rsidRPr="00A10F39" w:rsidRDefault="00E323F0" w:rsidP="00970F96">
            <w:pPr>
              <w:tabs>
                <w:tab w:val="left" w:pos="3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на территории Российской Федерации, по которому планируется осуществление </w:t>
            </w:r>
            <w:r w:rsidR="004E1967" w:rsidRPr="004E1967">
              <w:rPr>
                <w:rFonts w:ascii="Times New Roman" w:hAnsi="Times New Roman" w:cs="Times New Roman"/>
                <w:sz w:val="24"/>
                <w:szCs w:val="24"/>
              </w:rPr>
              <w:t>соискател</w:t>
            </w:r>
            <w:r w:rsidR="00D0288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4E1967">
              <w:rPr>
                <w:rFonts w:ascii="Times New Roman" w:hAnsi="Times New Roman" w:cs="Times New Roman"/>
                <w:sz w:val="24"/>
                <w:szCs w:val="24"/>
              </w:rPr>
              <w:t xml:space="preserve">оператора </w:t>
            </w:r>
            <w:r w:rsidR="004E1967" w:rsidRPr="004E1967">
              <w:rPr>
                <w:rFonts w:ascii="Times New Roman" w:hAnsi="Times New Roman" w:cs="Times New Roman"/>
                <w:sz w:val="24"/>
                <w:szCs w:val="24"/>
              </w:rPr>
              <w:t>обмена цифровых финансовых активов</w:t>
            </w:r>
          </w:p>
        </w:tc>
      </w:tr>
      <w:tr w:rsidR="00EC07CD" w:rsidRPr="002D4665" w:rsidTr="0016104B">
        <w:tc>
          <w:tcPr>
            <w:tcW w:w="4390" w:type="dxa"/>
          </w:tcPr>
          <w:p w:rsidR="00EC07CD" w:rsidRPr="002D4665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4" w:type="dxa"/>
          </w:tcPr>
          <w:p w:rsidR="00EC07CD" w:rsidRPr="002D4665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2D4665" w:rsidTr="0016104B">
        <w:tc>
          <w:tcPr>
            <w:tcW w:w="4390" w:type="dxa"/>
          </w:tcPr>
          <w:p w:rsidR="00EC07CD" w:rsidRPr="002D4665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4" w:type="dxa"/>
          </w:tcPr>
          <w:p w:rsidR="00EC07CD" w:rsidRPr="002D4665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2D4665" w:rsidTr="0016104B">
        <w:tc>
          <w:tcPr>
            <w:tcW w:w="4390" w:type="dxa"/>
          </w:tcPr>
          <w:p w:rsidR="00EC07CD" w:rsidRPr="002D4665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4" w:type="dxa"/>
          </w:tcPr>
          <w:p w:rsidR="00EC07CD" w:rsidRPr="002D4665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2D4665" w:rsidTr="0016104B">
        <w:tc>
          <w:tcPr>
            <w:tcW w:w="4390" w:type="dxa"/>
          </w:tcPr>
          <w:p w:rsidR="00EC07CD" w:rsidRPr="002D4665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4" w:type="dxa"/>
          </w:tcPr>
          <w:p w:rsidR="00EC07CD" w:rsidRPr="002D4665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2D4665" w:rsidTr="0016104B">
        <w:tc>
          <w:tcPr>
            <w:tcW w:w="4390" w:type="dxa"/>
          </w:tcPr>
          <w:p w:rsidR="00EC07CD" w:rsidRPr="002D4665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4" w:type="dxa"/>
          </w:tcPr>
          <w:p w:rsidR="00EC07CD" w:rsidRPr="002D4665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2D4665" w:rsidTr="0016104B">
        <w:tc>
          <w:tcPr>
            <w:tcW w:w="4390" w:type="dxa"/>
          </w:tcPr>
          <w:p w:rsidR="00EC07CD" w:rsidRPr="002D4665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4" w:type="dxa"/>
          </w:tcPr>
          <w:p w:rsidR="00EC07CD" w:rsidRPr="002D4665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2D4665" w:rsidTr="0016104B">
        <w:tc>
          <w:tcPr>
            <w:tcW w:w="4390" w:type="dxa"/>
          </w:tcPr>
          <w:p w:rsidR="00EC07CD" w:rsidRPr="002D4665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4" w:type="dxa"/>
          </w:tcPr>
          <w:p w:rsidR="00EC07CD" w:rsidRPr="002D4665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2D4665" w:rsidTr="0016104B">
        <w:tc>
          <w:tcPr>
            <w:tcW w:w="4390" w:type="dxa"/>
          </w:tcPr>
          <w:p w:rsidR="00EC07CD" w:rsidRPr="002D4665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4" w:type="dxa"/>
          </w:tcPr>
          <w:p w:rsidR="00EC07CD" w:rsidRPr="002D4665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A10F39" w:rsidTr="0016104B">
        <w:tc>
          <w:tcPr>
            <w:tcW w:w="4390" w:type="dxa"/>
          </w:tcPr>
          <w:p w:rsidR="00EC07CD" w:rsidRPr="008C4B04" w:rsidRDefault="00EC07CD" w:rsidP="008C4B04">
            <w:pPr>
              <w:tabs>
                <w:tab w:val="left" w:pos="371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3F">
              <w:rPr>
                <w:rFonts w:ascii="Times New Roman" w:hAnsi="Times New Roman" w:cs="Times New Roman"/>
                <w:sz w:val="24"/>
                <w:szCs w:val="24"/>
              </w:rPr>
              <w:t xml:space="preserve">дрес официального сайта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«Интернет»</w:t>
            </w:r>
            <w:r w:rsidR="008C4B04" w:rsidRPr="008C4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B04" w:rsidRPr="00B52E3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54" w:type="dxa"/>
          </w:tcPr>
          <w:p w:rsidR="00EC07CD" w:rsidRPr="00A10F39" w:rsidRDefault="00EC07CD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A10F39" w:rsidTr="0016104B">
        <w:tc>
          <w:tcPr>
            <w:tcW w:w="4390" w:type="dxa"/>
          </w:tcPr>
          <w:p w:rsidR="00EC07CD" w:rsidRPr="00A10F39" w:rsidRDefault="00D0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3F">
              <w:rPr>
                <w:rFonts w:ascii="Times New Roman" w:hAnsi="Times New Roman" w:cs="Times New Roman"/>
                <w:sz w:val="24"/>
                <w:szCs w:val="24"/>
              </w:rPr>
              <w:t>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4" w:type="dxa"/>
          </w:tcPr>
          <w:p w:rsidR="00EC07CD" w:rsidRPr="00A10F39" w:rsidRDefault="00EC07CD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8B" w:rsidRPr="00A10F39" w:rsidTr="0016104B">
        <w:tc>
          <w:tcPr>
            <w:tcW w:w="4390" w:type="dxa"/>
          </w:tcPr>
          <w:p w:rsidR="00D0288B" w:rsidRPr="00D0288B" w:rsidRDefault="00D0288B" w:rsidP="00D0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54" w:type="dxa"/>
          </w:tcPr>
          <w:p w:rsidR="00D0288B" w:rsidRPr="00A10F39" w:rsidRDefault="00D0288B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8B" w:rsidRPr="00A10F39" w:rsidTr="0016104B">
        <w:tc>
          <w:tcPr>
            <w:tcW w:w="4390" w:type="dxa"/>
          </w:tcPr>
          <w:p w:rsidR="00D0288B" w:rsidRPr="00D0288B" w:rsidRDefault="00D0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B">
              <w:rPr>
                <w:rFonts w:ascii="Times New Roman" w:hAnsi="Times New Roman" w:cs="Times New Roman"/>
                <w:sz w:val="24"/>
                <w:szCs w:val="24"/>
              </w:rPr>
              <w:t>Номер и дата протокола заседания (решения) уполномоченного органа соискателя (выписки из него), в котором содержится информация об утверждении им правил обмена цифровых финансовых активов</w:t>
            </w:r>
          </w:p>
        </w:tc>
        <w:tc>
          <w:tcPr>
            <w:tcW w:w="4954" w:type="dxa"/>
          </w:tcPr>
          <w:p w:rsidR="00D0288B" w:rsidRPr="00A10F39" w:rsidRDefault="00D0288B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F0" w:rsidRPr="00A10F39" w:rsidTr="0016104B">
        <w:tc>
          <w:tcPr>
            <w:tcW w:w="9344" w:type="dxa"/>
            <w:gridSpan w:val="2"/>
          </w:tcPr>
          <w:p w:rsidR="00E323F0" w:rsidRPr="00A10F39" w:rsidRDefault="00970F96" w:rsidP="0097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0F96">
              <w:rPr>
                <w:rFonts w:ascii="Times New Roman" w:hAnsi="Times New Roman" w:cs="Times New Roman"/>
                <w:sz w:val="24"/>
                <w:szCs w:val="24"/>
              </w:rPr>
              <w:t>ведения о специальном должностном лице (кандидате на должность специальн</w:t>
            </w:r>
            <w:r w:rsidR="005844A6">
              <w:rPr>
                <w:rFonts w:ascii="Times New Roman" w:hAnsi="Times New Roman" w:cs="Times New Roman"/>
                <w:sz w:val="24"/>
                <w:szCs w:val="24"/>
              </w:rPr>
              <w:t>ого должностного лица) соискателя</w:t>
            </w:r>
            <w:r w:rsidR="006C714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E323F0" w:rsidRPr="00A10F39" w:rsidTr="0016104B">
        <w:tc>
          <w:tcPr>
            <w:tcW w:w="4390" w:type="dxa"/>
          </w:tcPr>
          <w:p w:rsidR="00E323F0" w:rsidRDefault="0046343A" w:rsidP="0016104B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и отчество </w:t>
            </w:r>
            <w:r w:rsidRPr="0008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(последнее – при наличии)</w:t>
            </w:r>
          </w:p>
        </w:tc>
        <w:tc>
          <w:tcPr>
            <w:tcW w:w="4954" w:type="dxa"/>
          </w:tcPr>
          <w:p w:rsidR="00E323F0" w:rsidRPr="00A10F39" w:rsidRDefault="00E323F0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8B" w:rsidRPr="00A10F39" w:rsidTr="00D0288B">
        <w:tc>
          <w:tcPr>
            <w:tcW w:w="4390" w:type="dxa"/>
          </w:tcPr>
          <w:p w:rsidR="00D0288B" w:rsidRDefault="00D0288B" w:rsidP="00D0288B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954" w:type="dxa"/>
          </w:tcPr>
          <w:p w:rsidR="00D0288B" w:rsidRPr="00A10F39" w:rsidRDefault="00D0288B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A10F39" w:rsidTr="0016104B">
        <w:tc>
          <w:tcPr>
            <w:tcW w:w="4390" w:type="dxa"/>
          </w:tcPr>
          <w:p w:rsidR="00970F96" w:rsidRDefault="004344BB" w:rsidP="001D726B">
            <w:pPr>
              <w:pStyle w:val="af0"/>
              <w:spacing w:before="0" w:beforeAutospacing="0" w:after="0" w:afterAutospacing="0" w:line="180" w:lineRule="atLeast"/>
              <w:ind w:left="171"/>
              <w:jc w:val="both"/>
            </w:pPr>
            <w:r>
              <w:lastRenderedPageBreak/>
              <w:t xml:space="preserve">Наименование и цифровой код страны (наименования и цифровые коды стран) гражданства (подданства) </w:t>
            </w:r>
            <w:r>
              <w:br/>
              <w:t xml:space="preserve">в соответствии с ОКСМ или указание </w:t>
            </w:r>
            <w:r>
              <w:br/>
              <w:t>на отсутствие гражданства (подданства)</w:t>
            </w:r>
          </w:p>
        </w:tc>
        <w:tc>
          <w:tcPr>
            <w:tcW w:w="4954" w:type="dxa"/>
          </w:tcPr>
          <w:p w:rsidR="00970F96" w:rsidRPr="00A10F39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A10F39" w:rsidTr="0016104B">
        <w:tc>
          <w:tcPr>
            <w:tcW w:w="4390" w:type="dxa"/>
          </w:tcPr>
          <w:p w:rsidR="00970F96" w:rsidRDefault="00970F96" w:rsidP="0016104B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0F96">
              <w:rPr>
                <w:rFonts w:ascii="Times New Roman" w:hAnsi="Times New Roman" w:cs="Times New Roman"/>
                <w:sz w:val="24"/>
                <w:szCs w:val="24"/>
              </w:rPr>
              <w:t>еквизиты документа, удостоверяющего личность</w:t>
            </w:r>
          </w:p>
        </w:tc>
        <w:tc>
          <w:tcPr>
            <w:tcW w:w="4954" w:type="dxa"/>
          </w:tcPr>
          <w:p w:rsidR="00970F96" w:rsidRPr="00A10F39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A10F39" w:rsidTr="0016104B">
        <w:tc>
          <w:tcPr>
            <w:tcW w:w="4390" w:type="dxa"/>
          </w:tcPr>
          <w:p w:rsidR="00970F96" w:rsidRDefault="00970F96" w:rsidP="0016104B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F96">
              <w:rPr>
                <w:rFonts w:ascii="Times New Roman" w:hAnsi="Times New Roman" w:cs="Times New Roman"/>
                <w:sz w:val="24"/>
                <w:szCs w:val="24"/>
              </w:rPr>
              <w:t>дрес регистрации по месту жительства</w:t>
            </w:r>
          </w:p>
        </w:tc>
        <w:tc>
          <w:tcPr>
            <w:tcW w:w="4954" w:type="dxa"/>
          </w:tcPr>
          <w:p w:rsidR="00970F96" w:rsidRPr="00A10F39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A10F39" w:rsidTr="0016104B">
        <w:tc>
          <w:tcPr>
            <w:tcW w:w="4390" w:type="dxa"/>
          </w:tcPr>
          <w:p w:rsidR="00970F96" w:rsidRPr="0016104B" w:rsidRDefault="00D0288B" w:rsidP="002D73B4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8B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</w:t>
            </w:r>
            <w:r w:rsidR="0039057F" w:rsidRPr="00161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4" w:type="dxa"/>
          </w:tcPr>
          <w:p w:rsidR="00970F96" w:rsidRPr="00A10F39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A10F39" w:rsidTr="0016104B">
        <w:tc>
          <w:tcPr>
            <w:tcW w:w="4390" w:type="dxa"/>
          </w:tcPr>
          <w:p w:rsidR="00970F96" w:rsidRPr="0039057F" w:rsidRDefault="00970F96" w:rsidP="002D73B4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F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ИНН</w:t>
            </w:r>
            <w:r w:rsidR="0039057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4954" w:type="dxa"/>
          </w:tcPr>
          <w:p w:rsidR="00970F96" w:rsidRPr="00A10F39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A10F39" w:rsidTr="0016104B">
        <w:tc>
          <w:tcPr>
            <w:tcW w:w="4390" w:type="dxa"/>
          </w:tcPr>
          <w:p w:rsidR="00970F96" w:rsidRDefault="00970F96" w:rsidP="0016104B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6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должности, занимаемой специальным должностным лицом </w:t>
            </w:r>
            <w:r w:rsidR="0078053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70F96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4E1967">
              <w:rPr>
                <w:rFonts w:ascii="Times New Roman" w:hAnsi="Times New Roman" w:cs="Times New Roman"/>
                <w:sz w:val="24"/>
                <w:szCs w:val="28"/>
              </w:rPr>
              <w:t>соискателе</w:t>
            </w:r>
          </w:p>
        </w:tc>
        <w:tc>
          <w:tcPr>
            <w:tcW w:w="4954" w:type="dxa"/>
          </w:tcPr>
          <w:p w:rsidR="00970F96" w:rsidRPr="00A10F39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A10F39" w:rsidTr="0016104B">
        <w:tc>
          <w:tcPr>
            <w:tcW w:w="4390" w:type="dxa"/>
          </w:tcPr>
          <w:p w:rsidR="00970F96" w:rsidRDefault="00970F96" w:rsidP="0016104B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0F96">
              <w:rPr>
                <w:rFonts w:ascii="Times New Roman" w:hAnsi="Times New Roman" w:cs="Times New Roman"/>
                <w:sz w:val="24"/>
                <w:szCs w:val="24"/>
              </w:rPr>
              <w:t xml:space="preserve">ата назначения (избрания) </w:t>
            </w:r>
            <w:r w:rsidR="00780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F96">
              <w:rPr>
                <w:rFonts w:ascii="Times New Roman" w:hAnsi="Times New Roman" w:cs="Times New Roman"/>
                <w:sz w:val="24"/>
                <w:szCs w:val="24"/>
              </w:rPr>
              <w:t>на должность</w:t>
            </w:r>
            <w:r w:rsidR="00D0288B" w:rsidRPr="00970F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специального должностного лица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954" w:type="dxa"/>
          </w:tcPr>
          <w:p w:rsidR="00970F96" w:rsidRPr="00A10F39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A10F39" w:rsidTr="0016104B">
        <w:tc>
          <w:tcPr>
            <w:tcW w:w="4390" w:type="dxa"/>
          </w:tcPr>
          <w:p w:rsidR="00970F96" w:rsidRDefault="00970F96" w:rsidP="0016104B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Планируемая дата подписания трудового договора между </w:t>
            </w:r>
            <w:r w:rsidR="004E19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соискателем</w:t>
            </w:r>
            <w:r w:rsidRPr="00970F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кандидатом на должность</w:t>
            </w:r>
            <w:r w:rsidR="00D028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D0288B" w:rsidRPr="00970F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специального должностного лица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footnoteReference w:id="3"/>
            </w:r>
          </w:p>
        </w:tc>
        <w:tc>
          <w:tcPr>
            <w:tcW w:w="4954" w:type="dxa"/>
          </w:tcPr>
          <w:p w:rsidR="00970F96" w:rsidRPr="00A10F39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A10F39" w:rsidTr="0016104B">
        <w:tc>
          <w:tcPr>
            <w:tcW w:w="4390" w:type="dxa"/>
          </w:tcPr>
          <w:p w:rsidR="00970F96" w:rsidRDefault="00970F96" w:rsidP="0016104B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6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наличии (об отсутствии) неснятой или непогашенной судимости за преступления </w:t>
            </w:r>
            <w:r w:rsidR="00D0288B" w:rsidRPr="00970F96">
              <w:rPr>
                <w:rFonts w:ascii="Times New Roman" w:hAnsi="Times New Roman" w:cs="Times New Roman"/>
                <w:sz w:val="24"/>
                <w:szCs w:val="28"/>
              </w:rPr>
              <w:t>в сфере экономики или преступления против государственной власти</w:t>
            </w:r>
          </w:p>
        </w:tc>
        <w:tc>
          <w:tcPr>
            <w:tcW w:w="4954" w:type="dxa"/>
          </w:tcPr>
          <w:p w:rsidR="00970F96" w:rsidRPr="00A10F39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A10F39" w:rsidTr="0016104B">
        <w:tc>
          <w:tcPr>
            <w:tcW w:w="4390" w:type="dxa"/>
          </w:tcPr>
          <w:p w:rsidR="00970F96" w:rsidRDefault="00970F96" w:rsidP="0016104B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</w:t>
            </w:r>
            <w:r w:rsidRPr="00970F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ведения о соответствии (несоответствии) требованиям, установленным Указанием Банка России от </w:t>
            </w:r>
            <w:r w:rsidR="00D028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 w:rsidRPr="00970F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="00D028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.12.</w:t>
            </w:r>
            <w:r w:rsidRPr="00970F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2014</w:t>
            </w:r>
            <w:r w:rsidR="00D028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970F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3470-У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footnoteReference w:id="4"/>
            </w:r>
          </w:p>
        </w:tc>
        <w:tc>
          <w:tcPr>
            <w:tcW w:w="4954" w:type="dxa"/>
          </w:tcPr>
          <w:p w:rsidR="00970F96" w:rsidRPr="00A10F39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A10F39" w:rsidTr="0016104B">
        <w:tc>
          <w:tcPr>
            <w:tcW w:w="4390" w:type="dxa"/>
          </w:tcPr>
          <w:p w:rsidR="00970F96" w:rsidRDefault="00970F96" w:rsidP="0016104B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</w:t>
            </w:r>
            <w:r w:rsidRPr="00970F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ведения о трудовой деятельности, включая сведения о трудовой деятельности по совместительству, в течение двух лет, предшествовавших дате направления в Банк России </w:t>
            </w:r>
            <w:r w:rsidRPr="00970F96">
              <w:rPr>
                <w:rFonts w:ascii="Times New Roman" w:hAnsi="Times New Roman" w:cs="Times New Roman"/>
                <w:sz w:val="24"/>
                <w:szCs w:val="28"/>
              </w:rPr>
              <w:t xml:space="preserve">ходатайства о включении в реестр </w:t>
            </w:r>
            <w:r w:rsidR="004E1967">
              <w:rPr>
                <w:rFonts w:ascii="Times New Roman" w:hAnsi="Times New Roman" w:cs="Times New Roman"/>
                <w:sz w:val="24"/>
                <w:szCs w:val="28"/>
              </w:rPr>
              <w:t>операторов обмена цифровых финансовых активов</w:t>
            </w:r>
            <w:r w:rsidR="00780536" w:rsidRPr="00B52E3F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954" w:type="dxa"/>
          </w:tcPr>
          <w:p w:rsidR="00970F96" w:rsidRPr="00A10F39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A10F39" w:rsidTr="0016104B">
        <w:tc>
          <w:tcPr>
            <w:tcW w:w="4390" w:type="dxa"/>
          </w:tcPr>
          <w:p w:rsidR="00970F96" w:rsidRDefault="00970F96" w:rsidP="001D7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EC07CD">
              <w:rPr>
                <w:rFonts w:ascii="Times New Roman" w:hAnsi="Times New Roman" w:cs="Times New Roman"/>
                <w:sz w:val="24"/>
                <w:szCs w:val="24"/>
              </w:rPr>
              <w:t>ата утверждения лицом, осуществляющим функции единоличного исполнительного органа</w:t>
            </w:r>
            <w:r w:rsidR="005844A6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</w:t>
            </w:r>
            <w:r w:rsidR="0059155B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EC07CD">
              <w:rPr>
                <w:rFonts w:ascii="Times New Roman" w:hAnsi="Times New Roman" w:cs="Times New Roman"/>
                <w:sz w:val="24"/>
                <w:szCs w:val="24"/>
              </w:rPr>
              <w:t xml:space="preserve">, правил внутреннего контроля в целях противодействия легализации (отмыванию) доходов, полученных преступным путем, финансированию терроризма </w:t>
            </w:r>
            <w:r w:rsidR="005B7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07CD">
              <w:rPr>
                <w:rFonts w:ascii="Times New Roman" w:hAnsi="Times New Roman" w:cs="Times New Roman"/>
                <w:sz w:val="24"/>
                <w:szCs w:val="24"/>
              </w:rPr>
              <w:t xml:space="preserve">и финансированию распространения оружия массового уничтожения, </w:t>
            </w:r>
            <w:r w:rsidR="005B7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07CD">
              <w:rPr>
                <w:rFonts w:ascii="Times New Roman" w:hAnsi="Times New Roman" w:cs="Times New Roman"/>
                <w:sz w:val="24"/>
                <w:szCs w:val="24"/>
              </w:rPr>
              <w:t>а также наименование, дата и номер</w:t>
            </w:r>
            <w:r w:rsidR="005844A6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документа соискателя</w:t>
            </w:r>
            <w:r w:rsidR="0059155B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EC0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7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07CD">
              <w:rPr>
                <w:rFonts w:ascii="Times New Roman" w:hAnsi="Times New Roman" w:cs="Times New Roman"/>
                <w:sz w:val="24"/>
                <w:szCs w:val="24"/>
              </w:rPr>
              <w:t>в соответствии с которым утверждены указанные правила (при наличии такого внутреннего документа)</w:t>
            </w:r>
          </w:p>
        </w:tc>
        <w:tc>
          <w:tcPr>
            <w:tcW w:w="4954" w:type="dxa"/>
          </w:tcPr>
          <w:p w:rsidR="00970F96" w:rsidRPr="00A10F39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B3F" w:rsidRDefault="007A7B3F" w:rsidP="00461E76">
      <w:pPr>
        <w:pStyle w:val="a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Default="009C29DF" w:rsidP="00461E76">
      <w:pPr>
        <w:pStyle w:val="a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Просит </w:t>
      </w:r>
      <w:r w:rsid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согласовать</w:t>
      </w:r>
      <w:r w:rsidR="00EC07CD" w:rsidRP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правил</w:t>
      </w:r>
      <w:r w:rsid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4E19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обмена цифровых финансовых активов</w:t>
      </w:r>
      <w:r w:rsidR="00EC07CD" w:rsidRP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включить</w:t>
      </w:r>
      <w:r w:rsidR="00EC07CD" w:rsidRP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D0AB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соискателя</w:t>
      </w:r>
      <w:r w:rsidR="00EC07CD" w:rsidRP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реестр </w:t>
      </w:r>
      <w:r w:rsidR="004E19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операторов обмена цифровых финансовых активов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9155B" w:rsidRPr="001D726B" w:rsidRDefault="0059155B" w:rsidP="001D726B">
      <w:pPr>
        <w:pStyle w:val="af0"/>
        <w:spacing w:before="0" w:beforeAutospacing="0" w:after="0" w:afterAutospacing="0" w:line="180" w:lineRule="atLeast"/>
        <w:ind w:firstLine="709"/>
        <w:jc w:val="both"/>
      </w:pPr>
      <w:r>
        <w:rPr>
          <w:color w:val="000000"/>
          <w:lang w:bidi="ru-RU"/>
        </w:rPr>
        <w:t xml:space="preserve">Просит включить </w:t>
      </w:r>
      <w:r>
        <w:t xml:space="preserve">в реестр операторов обмена </w:t>
      </w:r>
      <w:r w:rsidR="001D726B">
        <w:rPr>
          <w:color w:val="000000"/>
          <w:lang w:bidi="ru-RU"/>
        </w:rPr>
        <w:t>цифровых финансовых активов</w:t>
      </w:r>
      <w:r w:rsidR="001D726B">
        <w:t xml:space="preserve"> </w:t>
      </w:r>
      <w:r>
        <w:t>сведения об осуществлении соискателем в качестве оператора электронной платформы расчетов путем перечисления денежных средств между бенефициарами</w:t>
      </w:r>
      <w:r>
        <w:rPr>
          <w:rStyle w:val="af"/>
        </w:rPr>
        <w:footnoteReference w:id="8"/>
      </w:r>
      <w:r>
        <w:t>.</w:t>
      </w:r>
    </w:p>
    <w:p w:rsidR="00230204" w:rsidRDefault="00461E7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Настоящим подтвержда</w:t>
      </w:r>
      <w:r w:rsidR="007221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соответствие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документа (документов)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представленного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(представленных)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электронном носителе</w:t>
      </w:r>
      <w:r w:rsidR="007A7B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информации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тексту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соответствующего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документа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(соответствующих документов)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представленному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(представленных)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бумажном носителе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(в случае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направ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ления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Банк России документ</w:t>
      </w:r>
      <w:r w:rsidR="007221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включения в реестр операторов </w:t>
      </w:r>
      <w:r w:rsidR="004E19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обмена цифровых финансовых активов</w:t>
      </w:r>
      <w:r w:rsidR="00C1208F" w:rsidRPr="00C1208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бумажном носителе).</w:t>
      </w:r>
    </w:p>
    <w:p w:rsidR="007A7B3F" w:rsidRPr="00A10F39" w:rsidRDefault="007A7B3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6992"/>
        <w:gridCol w:w="1588"/>
      </w:tblGrid>
      <w:tr w:rsidR="00230204" w:rsidRPr="00A10F39" w:rsidTr="00C75955">
        <w:tc>
          <w:tcPr>
            <w:tcW w:w="764" w:type="dxa"/>
            <w:vAlign w:val="center"/>
          </w:tcPr>
          <w:p w:rsidR="00230204" w:rsidRPr="00A10F39" w:rsidRDefault="00230204" w:rsidP="007A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3" w:type="dxa"/>
            <w:vAlign w:val="center"/>
          </w:tcPr>
          <w:p w:rsidR="00230204" w:rsidRPr="00A10F39" w:rsidRDefault="00230204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8" w:type="dxa"/>
            <w:vAlign w:val="center"/>
          </w:tcPr>
          <w:p w:rsidR="00230204" w:rsidRPr="00A10F39" w:rsidRDefault="00230204" w:rsidP="007A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</w:tbl>
    <w:p w:rsidR="00B33331" w:rsidRDefault="009C29DF" w:rsidP="00A24886">
      <w:pPr>
        <w:pStyle w:val="a5"/>
        <w:shd w:val="clear" w:color="auto" w:fill="auto"/>
        <w:spacing w:before="240"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документов: ________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61E76" w:rsidRPr="00A10F39" w:rsidRDefault="00461E76" w:rsidP="00473521">
      <w:pPr>
        <w:pStyle w:val="a5"/>
        <w:shd w:val="clear" w:color="auto" w:fill="auto"/>
        <w:spacing w:before="240"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Электронный носитель </w:t>
      </w:r>
      <w:r w:rsidR="007A7B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spellStart"/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флеш</w:t>
      </w:r>
      <w:proofErr w:type="spellEnd"/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-накопитель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4735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____ экз. (предоставляется </w:t>
      </w:r>
      <w:r w:rsidR="00473521" w:rsidRPr="004735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направления в Банк России документов для включения в реестр операторов </w:t>
      </w:r>
      <w:r w:rsidR="004E1967" w:rsidRPr="004E19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обмена цифровых финансовых активов</w:t>
      </w:r>
      <w:r w:rsidR="00C1208F" w:rsidRPr="00C1208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73521" w:rsidRPr="004735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бумажном носителе</w:t>
      </w:r>
      <w:r w:rsidR="004735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29DF" w:rsidRPr="00A10F39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Лицо, подписавшее </w:t>
      </w:r>
      <w:proofErr w:type="gramStart"/>
      <w:r w:rsidR="00EF2B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ходатайство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:_</w:t>
      </w:r>
      <w:proofErr w:type="gramEnd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 </w:t>
      </w:r>
    </w:p>
    <w:p w:rsidR="009C29DF" w:rsidRPr="0016104B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16104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наличии), должность)</w:t>
      </w:r>
    </w:p>
    <w:p w:rsidR="002914FE" w:rsidRDefault="002914FE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2914FE" w:rsidRPr="002914FE" w:rsidRDefault="002914FE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436CA" w:rsidRDefault="003D0ABE" w:rsidP="006C2819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610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если ходатайство о включении в реестр операторов обмена </w:t>
      </w:r>
      <w:r w:rsidR="001D72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цифровых финансовых активов</w:t>
      </w:r>
      <w:r w:rsidR="001D726B" w:rsidRPr="001610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610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подписано иным уполномоченным лицом, не осуществляющим функции единоличного исполнительного органа соискателя, к ходатайству о включении в реестр операторов обмена должна быть приложена копия документа, подтверждающего </w:t>
      </w:r>
      <w:r w:rsidRPr="001610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полномочия лица на совершение указанных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2436CA" w:rsidRDefault="002436CA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A10F39" w:rsidRDefault="00B33331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</w:t>
      </w:r>
      <w:proofErr w:type="gramEnd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 </w:t>
      </w:r>
    </w:p>
    <w:p w:rsidR="009C29DF" w:rsidRPr="0016104B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16104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наличии), должность, контактный телефон)</w:t>
      </w:r>
    </w:p>
    <w:sectPr w:rsidR="009C29DF" w:rsidRPr="0016104B" w:rsidSect="005F72CB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D" w:rsidRDefault="00BB411D" w:rsidP="00665555">
      <w:pPr>
        <w:spacing w:after="0" w:line="240" w:lineRule="auto"/>
      </w:pPr>
      <w:r>
        <w:separator/>
      </w:r>
    </w:p>
  </w:endnote>
  <w:endnote w:type="continuationSeparator" w:id="0">
    <w:p w:rsidR="00BB411D" w:rsidRDefault="00BB411D" w:rsidP="0066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D" w:rsidRDefault="00BB411D" w:rsidP="00665555">
      <w:pPr>
        <w:spacing w:after="0" w:line="240" w:lineRule="auto"/>
      </w:pPr>
      <w:r>
        <w:separator/>
      </w:r>
    </w:p>
  </w:footnote>
  <w:footnote w:type="continuationSeparator" w:id="0">
    <w:p w:rsidR="00BB411D" w:rsidRDefault="00BB411D" w:rsidP="00665555">
      <w:pPr>
        <w:spacing w:after="0" w:line="240" w:lineRule="auto"/>
      </w:pPr>
      <w:r>
        <w:continuationSeparator/>
      </w:r>
    </w:p>
  </w:footnote>
  <w:footnote w:id="1">
    <w:p w:rsidR="006C7145" w:rsidRPr="001D726B" w:rsidRDefault="006C7145" w:rsidP="001D726B">
      <w:pPr>
        <w:pStyle w:val="af0"/>
        <w:spacing w:before="0" w:beforeAutospacing="0" w:after="0" w:afterAutospacing="0" w:line="180" w:lineRule="atLeast"/>
        <w:ind w:firstLine="540"/>
        <w:jc w:val="both"/>
      </w:pPr>
      <w:r w:rsidRPr="001D726B">
        <w:rPr>
          <w:rStyle w:val="af"/>
          <w:sz w:val="20"/>
        </w:rPr>
        <w:footnoteRef/>
      </w:r>
      <w:r w:rsidRPr="001D726B">
        <w:rPr>
          <w:sz w:val="20"/>
        </w:rPr>
        <w:t xml:space="preserve"> За исключением соискателя, являющегося кредитной организацией.</w:t>
      </w:r>
    </w:p>
  </w:footnote>
  <w:footnote w:id="2">
    <w:p w:rsidR="00970F96" w:rsidRPr="005B793B" w:rsidRDefault="00970F96" w:rsidP="001D726B">
      <w:pPr>
        <w:pStyle w:val="ad"/>
        <w:ind w:firstLine="540"/>
        <w:rPr>
          <w:rFonts w:ascii="Times New Roman" w:hAnsi="Times New Roman" w:cs="Times New Roman"/>
        </w:rPr>
      </w:pPr>
      <w:r w:rsidRPr="005B793B">
        <w:rPr>
          <w:rStyle w:val="af"/>
          <w:rFonts w:ascii="Times New Roman" w:hAnsi="Times New Roman" w:cs="Times New Roman"/>
        </w:rPr>
        <w:footnoteRef/>
      </w:r>
      <w:r w:rsidRPr="005B793B">
        <w:rPr>
          <w:rFonts w:ascii="Times New Roman" w:hAnsi="Times New Roman" w:cs="Times New Roman"/>
        </w:rPr>
        <w:t xml:space="preserve"> В отношении назначенного специального должностного лица.</w:t>
      </w:r>
    </w:p>
  </w:footnote>
  <w:footnote w:id="3">
    <w:p w:rsidR="00970F96" w:rsidRPr="001D726B" w:rsidRDefault="00970F96" w:rsidP="001D726B">
      <w:pPr>
        <w:pStyle w:val="ad"/>
        <w:ind w:firstLine="540"/>
        <w:rPr>
          <w:rFonts w:ascii="Times New Roman" w:hAnsi="Times New Roman" w:cs="Times New Roman"/>
        </w:rPr>
      </w:pPr>
      <w:r w:rsidRPr="005B793B">
        <w:rPr>
          <w:rStyle w:val="af"/>
          <w:rFonts w:ascii="Times New Roman" w:hAnsi="Times New Roman" w:cs="Times New Roman"/>
        </w:rPr>
        <w:footnoteRef/>
      </w:r>
      <w:r w:rsidRPr="005B793B">
        <w:rPr>
          <w:rFonts w:ascii="Times New Roman" w:hAnsi="Times New Roman" w:cs="Times New Roman"/>
        </w:rPr>
        <w:t xml:space="preserve"> </w:t>
      </w:r>
      <w:r w:rsidRPr="005B793B">
        <w:rPr>
          <w:rFonts w:ascii="Times New Roman" w:hAnsi="Times New Roman" w:cs="Times New Roman"/>
          <w:color w:val="000000" w:themeColor="text1"/>
        </w:rPr>
        <w:t>В отношении кандидата на должность специального должностного лица.</w:t>
      </w:r>
    </w:p>
  </w:footnote>
  <w:footnote w:id="4">
    <w:p w:rsidR="00970F96" w:rsidRPr="005B793B" w:rsidRDefault="00970F96" w:rsidP="001D726B">
      <w:pPr>
        <w:pStyle w:val="a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93B">
        <w:rPr>
          <w:rStyle w:val="af"/>
          <w:rFonts w:ascii="Times New Roman" w:hAnsi="Times New Roman" w:cs="Times New Roman"/>
        </w:rPr>
        <w:footnoteRef/>
      </w:r>
      <w:r w:rsidRPr="005B793B">
        <w:rPr>
          <w:rFonts w:ascii="Times New Roman" w:hAnsi="Times New Roman" w:cs="Times New Roman"/>
        </w:rPr>
        <w:t xml:space="preserve"> </w:t>
      </w:r>
      <w:r w:rsidRPr="005B793B">
        <w:rPr>
          <w:rFonts w:ascii="Times New Roman" w:hAnsi="Times New Roman" w:cs="Times New Roman"/>
          <w:color w:val="000000" w:themeColor="text1"/>
        </w:rPr>
        <w:t xml:space="preserve">Указание Банка России от </w:t>
      </w:r>
      <w:r w:rsidR="003D0ABE" w:rsidRPr="005B793B">
        <w:rPr>
          <w:rFonts w:ascii="Times New Roman" w:hAnsi="Times New Roman" w:cs="Times New Roman"/>
          <w:color w:val="000000" w:themeColor="text1"/>
        </w:rPr>
        <w:t>0</w:t>
      </w:r>
      <w:r w:rsidRPr="005B793B">
        <w:rPr>
          <w:rFonts w:ascii="Times New Roman" w:hAnsi="Times New Roman" w:cs="Times New Roman"/>
          <w:color w:val="000000" w:themeColor="text1"/>
        </w:rPr>
        <w:t>5</w:t>
      </w:r>
      <w:r w:rsidR="003D0ABE" w:rsidRPr="005B793B">
        <w:rPr>
          <w:rFonts w:ascii="Times New Roman" w:hAnsi="Times New Roman" w:cs="Times New Roman"/>
          <w:color w:val="000000" w:themeColor="text1"/>
        </w:rPr>
        <w:t>.12.</w:t>
      </w:r>
      <w:r w:rsidRPr="005B793B">
        <w:rPr>
          <w:rFonts w:ascii="Times New Roman" w:hAnsi="Times New Roman" w:cs="Times New Roman"/>
          <w:color w:val="000000" w:themeColor="text1"/>
        </w:rPr>
        <w:t>2014</w:t>
      </w:r>
      <w:r w:rsidR="003D0ABE" w:rsidRPr="005B793B">
        <w:rPr>
          <w:rFonts w:ascii="Times New Roman" w:hAnsi="Times New Roman" w:cs="Times New Roman"/>
          <w:color w:val="000000" w:themeColor="text1"/>
        </w:rPr>
        <w:t xml:space="preserve"> </w:t>
      </w:r>
      <w:r w:rsidRPr="005B793B">
        <w:rPr>
          <w:rFonts w:ascii="Times New Roman" w:hAnsi="Times New Roman" w:cs="Times New Roman"/>
          <w:color w:val="000000" w:themeColor="text1"/>
        </w:rPr>
        <w:t xml:space="preserve">№ 3470-У «О квалификационных требованиях к специальным должностным лицам, ответственным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 в </w:t>
      </w:r>
      <w:proofErr w:type="spellStart"/>
      <w:r w:rsidRPr="005B793B">
        <w:rPr>
          <w:rFonts w:ascii="Times New Roman" w:hAnsi="Times New Roman" w:cs="Times New Roman"/>
          <w:color w:val="000000" w:themeColor="text1"/>
        </w:rPr>
        <w:t>некредитных</w:t>
      </w:r>
      <w:proofErr w:type="spellEnd"/>
      <w:r w:rsidRPr="005B793B">
        <w:rPr>
          <w:rFonts w:ascii="Times New Roman" w:hAnsi="Times New Roman" w:cs="Times New Roman"/>
          <w:color w:val="000000" w:themeColor="text1"/>
        </w:rPr>
        <w:t xml:space="preserve"> финансовых организациях»</w:t>
      </w:r>
      <w:r w:rsidR="003D0ABE" w:rsidRPr="005B793B">
        <w:rPr>
          <w:rFonts w:ascii="Times New Roman" w:hAnsi="Times New Roman" w:cs="Times New Roman"/>
          <w:color w:val="000000" w:themeColor="text1"/>
        </w:rPr>
        <w:t>.</w:t>
      </w:r>
    </w:p>
  </w:footnote>
  <w:footnote w:id="5">
    <w:p w:rsidR="00780536" w:rsidRPr="005B793B" w:rsidRDefault="00780536" w:rsidP="001D72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B793B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5B793B">
        <w:rPr>
          <w:rFonts w:ascii="Times New Roman" w:hAnsi="Times New Roman" w:cs="Times New Roman"/>
          <w:sz w:val="20"/>
          <w:szCs w:val="20"/>
        </w:rPr>
        <w:t> Заполняется в случае отсутствия в полном объеме основной информации о трудовой деятельности и трудовом стаже, сформированной работодателем в соответствии со статьей 66.1 Трудового кодекса Российской Федерации и представленной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Федерации.</w:t>
      </w:r>
    </w:p>
  </w:footnote>
  <w:footnote w:id="6">
    <w:p w:rsidR="0059155B" w:rsidRPr="001D726B" w:rsidRDefault="0059155B" w:rsidP="001D726B">
      <w:pPr>
        <w:pStyle w:val="ad"/>
        <w:ind w:firstLine="540"/>
        <w:rPr>
          <w:rFonts w:ascii="Times New Roman" w:hAnsi="Times New Roman" w:cs="Times New Roman"/>
        </w:rPr>
      </w:pPr>
      <w:r w:rsidRPr="001D726B">
        <w:rPr>
          <w:rStyle w:val="af"/>
          <w:rFonts w:ascii="Times New Roman" w:hAnsi="Times New Roman" w:cs="Times New Roman"/>
        </w:rPr>
        <w:footnoteRef/>
      </w:r>
      <w:r w:rsidRPr="001D726B">
        <w:rPr>
          <w:rFonts w:ascii="Times New Roman" w:hAnsi="Times New Roman" w:cs="Times New Roman"/>
        </w:rPr>
        <w:t xml:space="preserve"> За исключением соискателя, являющегося кредитной организацией</w:t>
      </w:r>
      <w:r w:rsidR="005B793B">
        <w:rPr>
          <w:rFonts w:ascii="Times New Roman" w:hAnsi="Times New Roman" w:cs="Times New Roman"/>
        </w:rPr>
        <w:t>.</w:t>
      </w:r>
    </w:p>
  </w:footnote>
  <w:footnote w:id="7">
    <w:p w:rsidR="0059155B" w:rsidRPr="001D726B" w:rsidRDefault="0059155B" w:rsidP="001D726B">
      <w:pPr>
        <w:pStyle w:val="ad"/>
        <w:ind w:firstLine="540"/>
        <w:rPr>
          <w:rFonts w:ascii="Times New Roman" w:hAnsi="Times New Roman" w:cs="Times New Roman"/>
        </w:rPr>
      </w:pPr>
      <w:r w:rsidRPr="001D726B">
        <w:rPr>
          <w:rStyle w:val="af"/>
          <w:rFonts w:ascii="Times New Roman" w:hAnsi="Times New Roman" w:cs="Times New Roman"/>
        </w:rPr>
        <w:footnoteRef/>
      </w:r>
      <w:r w:rsidRPr="001D726B">
        <w:rPr>
          <w:rFonts w:ascii="Times New Roman" w:hAnsi="Times New Roman" w:cs="Times New Roman"/>
        </w:rPr>
        <w:t xml:space="preserve"> За исключением соискателя, являющегося кредитной организацией</w:t>
      </w:r>
      <w:r w:rsidR="005B793B">
        <w:rPr>
          <w:rFonts w:ascii="Times New Roman" w:hAnsi="Times New Roman" w:cs="Times New Roman"/>
        </w:rPr>
        <w:t>.</w:t>
      </w:r>
    </w:p>
  </w:footnote>
  <w:footnote w:id="8">
    <w:p w:rsidR="0059155B" w:rsidRPr="00B52E3F" w:rsidRDefault="0059155B" w:rsidP="001D726B">
      <w:pPr>
        <w:pStyle w:val="ad"/>
        <w:ind w:firstLine="540"/>
        <w:jc w:val="both"/>
        <w:rPr>
          <w:rFonts w:ascii="Times New Roman" w:hAnsi="Times New Roman" w:cs="Times New Roman"/>
        </w:rPr>
      </w:pPr>
      <w:r w:rsidRPr="005B793B">
        <w:rPr>
          <w:rStyle w:val="af"/>
          <w:rFonts w:ascii="Times New Roman" w:hAnsi="Times New Roman" w:cs="Times New Roman"/>
        </w:rPr>
        <w:footnoteRef/>
      </w:r>
      <w:r w:rsidRPr="005B793B">
        <w:rPr>
          <w:rFonts w:ascii="Times New Roman" w:hAnsi="Times New Roman" w:cs="Times New Roman"/>
        </w:rPr>
        <w:t xml:space="preserve"> Заполняется в случае, если </w:t>
      </w:r>
      <w:r w:rsidR="005B793B" w:rsidRPr="005B793B">
        <w:rPr>
          <w:rFonts w:ascii="Times New Roman" w:hAnsi="Times New Roman" w:cs="Times New Roman"/>
        </w:rPr>
        <w:t>соискатель</w:t>
      </w:r>
      <w:r w:rsidRPr="005B793B">
        <w:rPr>
          <w:rFonts w:ascii="Times New Roman" w:hAnsi="Times New Roman" w:cs="Times New Roman"/>
        </w:rPr>
        <w:t xml:space="preserve"> намеревается осуществлять в качестве оператора электронной платформы расчеты путем перечисления денежных средств между бенефициарами.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7151C"/>
    <w:rsid w:val="00137167"/>
    <w:rsid w:val="0016104B"/>
    <w:rsid w:val="001B549A"/>
    <w:rsid w:val="001D726B"/>
    <w:rsid w:val="00230204"/>
    <w:rsid w:val="002436CA"/>
    <w:rsid w:val="002914FE"/>
    <w:rsid w:val="002933CD"/>
    <w:rsid w:val="002D73B4"/>
    <w:rsid w:val="00353952"/>
    <w:rsid w:val="0039057F"/>
    <w:rsid w:val="003A3BDF"/>
    <w:rsid w:val="003D0ABE"/>
    <w:rsid w:val="004344BB"/>
    <w:rsid w:val="00461E76"/>
    <w:rsid w:val="0046343A"/>
    <w:rsid w:val="00473521"/>
    <w:rsid w:val="0047609A"/>
    <w:rsid w:val="004843FC"/>
    <w:rsid w:val="00495D78"/>
    <w:rsid w:val="004A59CF"/>
    <w:rsid w:val="004D3778"/>
    <w:rsid w:val="004E1967"/>
    <w:rsid w:val="005844A6"/>
    <w:rsid w:val="0059155B"/>
    <w:rsid w:val="005B793B"/>
    <w:rsid w:val="005F72CB"/>
    <w:rsid w:val="0061609D"/>
    <w:rsid w:val="0065582C"/>
    <w:rsid w:val="00655CCC"/>
    <w:rsid w:val="00665555"/>
    <w:rsid w:val="006C2819"/>
    <w:rsid w:val="006C7145"/>
    <w:rsid w:val="007221BB"/>
    <w:rsid w:val="00780536"/>
    <w:rsid w:val="00783CA4"/>
    <w:rsid w:val="00796AE4"/>
    <w:rsid w:val="007A7B3F"/>
    <w:rsid w:val="007D79C2"/>
    <w:rsid w:val="00846AE2"/>
    <w:rsid w:val="008C4B04"/>
    <w:rsid w:val="009034EA"/>
    <w:rsid w:val="00970F96"/>
    <w:rsid w:val="009912DC"/>
    <w:rsid w:val="009B5149"/>
    <w:rsid w:val="009C29DF"/>
    <w:rsid w:val="00A10F39"/>
    <w:rsid w:val="00A24886"/>
    <w:rsid w:val="00AB4FEE"/>
    <w:rsid w:val="00B33331"/>
    <w:rsid w:val="00B702A6"/>
    <w:rsid w:val="00BB411D"/>
    <w:rsid w:val="00BE09CA"/>
    <w:rsid w:val="00C1208F"/>
    <w:rsid w:val="00C1553F"/>
    <w:rsid w:val="00C55B5D"/>
    <w:rsid w:val="00C75955"/>
    <w:rsid w:val="00CF1C4E"/>
    <w:rsid w:val="00D0288B"/>
    <w:rsid w:val="00D31A45"/>
    <w:rsid w:val="00DB37AD"/>
    <w:rsid w:val="00E323F0"/>
    <w:rsid w:val="00E85C3E"/>
    <w:rsid w:val="00EC07CD"/>
    <w:rsid w:val="00EE54ED"/>
    <w:rsid w:val="00EF2B6B"/>
    <w:rsid w:val="00F00D8D"/>
    <w:rsid w:val="00F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78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CA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F1C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1C4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1C4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1C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1C4E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6655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55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5555"/>
    <w:rPr>
      <w:vertAlign w:val="superscript"/>
    </w:rPr>
  </w:style>
  <w:style w:type="paragraph" w:styleId="af0">
    <w:name w:val="Normal (Web)"/>
    <w:basedOn w:val="a"/>
    <w:uiPriority w:val="99"/>
    <w:unhideWhenUsed/>
    <w:rsid w:val="006C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E1AA-FC84-414E-9361-E3B033DE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Токарева Анастасия Олеговна</cp:lastModifiedBy>
  <cp:revision>3</cp:revision>
  <cp:lastPrinted>2020-07-21T09:13:00Z</cp:lastPrinted>
  <dcterms:created xsi:type="dcterms:W3CDTF">2024-12-23T07:27:00Z</dcterms:created>
  <dcterms:modified xsi:type="dcterms:W3CDTF">2024-12-23T07:29:00Z</dcterms:modified>
</cp:coreProperties>
</file>