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6C02D2" w:rsidRPr="002912AB" w:rsidRDefault="006C02D2" w:rsidP="006C02D2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>
        <w:rPr>
          <w:b/>
          <w:bCs/>
          <w:sz w:val="28"/>
          <w:szCs w:val="28"/>
        </w:rPr>
        <w:t>МИ ФНС России</w:t>
      </w:r>
      <w:r w:rsidRPr="00AE09BA">
        <w:rPr>
          <w:b/>
          <w:bCs/>
          <w:sz w:val="28"/>
          <w:szCs w:val="28"/>
        </w:rPr>
        <w:t xml:space="preserve"> </w:t>
      </w:r>
      <w:r w:rsidRPr="00F9739A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ЦОД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 xml:space="preserve">государственный реестр юридических лиц внесена запись </w:t>
      </w:r>
      <w:r w:rsidRPr="00EF5D6B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</w:t>
      </w:r>
      <w:r w:rsidRPr="00EB4ED6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>04.2022</w:t>
      </w:r>
      <w:r w:rsidRPr="00EB4ED6">
        <w:rPr>
          <w:b/>
          <w:bCs/>
          <w:sz w:val="28"/>
          <w:szCs w:val="28"/>
        </w:rPr>
        <w:t xml:space="preserve"> за № </w:t>
      </w:r>
      <w:r>
        <w:rPr>
          <w:b/>
          <w:bCs/>
          <w:sz w:val="28"/>
          <w:szCs w:val="28"/>
        </w:rPr>
        <w:t>2221000714636</w:t>
      </w:r>
      <w:r w:rsidRPr="002912AB">
        <w:rPr>
          <w:b/>
          <w:bCs/>
          <w:sz w:val="28"/>
          <w:szCs w:val="28"/>
        </w:rPr>
        <w:t xml:space="preserve"> о государственной регистрации кредитно</w:t>
      </w:r>
      <w:r>
        <w:rPr>
          <w:b/>
          <w:bCs/>
          <w:sz w:val="28"/>
          <w:szCs w:val="28"/>
        </w:rPr>
        <w:t xml:space="preserve">й </w:t>
      </w:r>
      <w:r w:rsidRPr="002912AB">
        <w:rPr>
          <w:b/>
          <w:bCs/>
          <w:sz w:val="28"/>
          <w:szCs w:val="28"/>
        </w:rPr>
        <w:t xml:space="preserve">организации </w:t>
      </w:r>
      <w:r w:rsidRPr="00C47D76">
        <w:rPr>
          <w:b/>
          <w:bCs/>
          <w:sz w:val="28"/>
          <w:szCs w:val="28"/>
        </w:rPr>
        <w:t>Акционерное общество Банк «Онего»</w:t>
      </w:r>
      <w:r w:rsidRPr="002912AB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Pr="00EB4ED6">
        <w:rPr>
          <w:b/>
          <w:bCs/>
          <w:sz w:val="28"/>
          <w:szCs w:val="28"/>
        </w:rPr>
        <w:t>102</w:t>
      </w:r>
      <w:r>
        <w:rPr>
          <w:b/>
          <w:bCs/>
          <w:sz w:val="28"/>
          <w:szCs w:val="28"/>
        </w:rPr>
        <w:t>1000000108</w:t>
      </w:r>
      <w:r w:rsidRPr="002912AB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br/>
      </w:r>
      <w:r w:rsidRPr="002912AB">
        <w:rPr>
          <w:b/>
          <w:bCs/>
          <w:sz w:val="28"/>
          <w:szCs w:val="28"/>
        </w:rPr>
        <w:t>в связи с ее ликвидацией.</w:t>
      </w:r>
    </w:p>
    <w:p w:rsidR="006C02D2" w:rsidRPr="00864E44" w:rsidRDefault="006C02D2" w:rsidP="006C02D2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>На основании данного сообщения,</w:t>
      </w:r>
      <w:r>
        <w:rPr>
          <w:b/>
          <w:bCs/>
          <w:sz w:val="28"/>
          <w:szCs w:val="28"/>
        </w:rPr>
        <w:t xml:space="preserve"> а также в соответствии </w:t>
      </w:r>
      <w:r>
        <w:rPr>
          <w:b/>
          <w:bCs/>
          <w:sz w:val="28"/>
          <w:szCs w:val="28"/>
        </w:rPr>
        <w:br/>
        <w:t xml:space="preserve">с </w:t>
      </w:r>
      <w:r w:rsidRPr="002912AB">
        <w:rPr>
          <w:b/>
          <w:bCs/>
          <w:sz w:val="28"/>
          <w:szCs w:val="28"/>
        </w:rPr>
        <w:t xml:space="preserve">приказом Банка России от </w:t>
      </w:r>
      <w:r>
        <w:rPr>
          <w:b/>
          <w:bCs/>
          <w:sz w:val="28"/>
          <w:szCs w:val="28"/>
        </w:rPr>
        <w:t>06.04.2022 № ОД-689</w:t>
      </w:r>
      <w:r w:rsidRPr="00EF5D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Книгу </w:t>
      </w:r>
      <w:r w:rsidRPr="002912AB">
        <w:rPr>
          <w:b/>
          <w:bCs/>
          <w:sz w:val="28"/>
          <w:szCs w:val="28"/>
        </w:rPr>
        <w:t>государственной регистрации</w:t>
      </w:r>
      <w:r>
        <w:rPr>
          <w:b/>
          <w:bCs/>
          <w:sz w:val="28"/>
          <w:szCs w:val="28"/>
        </w:rPr>
        <w:t xml:space="preserve"> кредитных организаций внесена </w:t>
      </w:r>
      <w:r>
        <w:rPr>
          <w:b/>
          <w:bCs/>
          <w:sz w:val="28"/>
          <w:szCs w:val="28"/>
        </w:rPr>
        <w:br/>
        <w:t xml:space="preserve">запись </w:t>
      </w:r>
      <w:r w:rsidRPr="002912AB">
        <w:rPr>
          <w:b/>
          <w:bCs/>
          <w:sz w:val="28"/>
          <w:szCs w:val="28"/>
        </w:rPr>
        <w:t xml:space="preserve">о ликвидации кредитной организации </w:t>
      </w:r>
      <w:r w:rsidRPr="00C47D76">
        <w:rPr>
          <w:b/>
          <w:bCs/>
          <w:sz w:val="28"/>
          <w:szCs w:val="28"/>
        </w:rPr>
        <w:t>Акционерное общество Банк «Онего»</w:t>
      </w:r>
      <w:r>
        <w:rPr>
          <w:b/>
          <w:bCs/>
          <w:sz w:val="28"/>
          <w:szCs w:val="28"/>
        </w:rPr>
        <w:t xml:space="preserve"> </w:t>
      </w:r>
      <w:r w:rsidRPr="002912AB">
        <w:rPr>
          <w:b/>
          <w:bCs/>
          <w:sz w:val="28"/>
          <w:szCs w:val="28"/>
        </w:rPr>
        <w:t xml:space="preserve">(регистрационный номер </w:t>
      </w:r>
      <w:r w:rsidRPr="00C47D76">
        <w:rPr>
          <w:b/>
          <w:bCs/>
          <w:sz w:val="28"/>
          <w:szCs w:val="28"/>
        </w:rPr>
        <w:t>2484</w:t>
      </w:r>
      <w:r w:rsidRPr="002912AB">
        <w:rPr>
          <w:b/>
          <w:bCs/>
          <w:sz w:val="28"/>
          <w:szCs w:val="28"/>
        </w:rPr>
        <w:t>).</w:t>
      </w:r>
    </w:p>
    <w:p w:rsidR="001928A2" w:rsidRPr="00864E44" w:rsidRDefault="001928A2" w:rsidP="00BA4014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D50746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746" w:rsidRDefault="00D50746">
      <w:r>
        <w:separator/>
      </w:r>
    </w:p>
  </w:endnote>
  <w:endnote w:type="continuationSeparator" w:id="0">
    <w:p w:rsidR="00D50746" w:rsidRDefault="00D50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D50746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D50746">
    <w:pPr>
      <w:pStyle w:val="a5"/>
      <w:widowControl/>
      <w:ind w:right="360"/>
      <w:rPr>
        <w:sz w:val="24"/>
      </w:rPr>
    </w:pPr>
  </w:p>
  <w:p w:rsidR="006A19CF" w:rsidRDefault="00D50746">
    <w:pPr>
      <w:pStyle w:val="a5"/>
      <w:widowControl/>
      <w:ind w:right="360"/>
      <w:rPr>
        <w:sz w:val="24"/>
      </w:rPr>
    </w:pPr>
  </w:p>
  <w:p w:rsidR="007F1F17" w:rsidRDefault="00D50746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746" w:rsidRDefault="00D50746">
      <w:r>
        <w:separator/>
      </w:r>
    </w:p>
  </w:footnote>
  <w:footnote w:type="continuationSeparator" w:id="0">
    <w:p w:rsidR="00D50746" w:rsidRDefault="00D50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1335CD"/>
    <w:rsid w:val="00143C7C"/>
    <w:rsid w:val="001928A2"/>
    <w:rsid w:val="002F2404"/>
    <w:rsid w:val="004220D3"/>
    <w:rsid w:val="004B27B5"/>
    <w:rsid w:val="0052722B"/>
    <w:rsid w:val="00605E1E"/>
    <w:rsid w:val="006134E6"/>
    <w:rsid w:val="00630C40"/>
    <w:rsid w:val="006C02D2"/>
    <w:rsid w:val="006C5825"/>
    <w:rsid w:val="008B1594"/>
    <w:rsid w:val="008D142C"/>
    <w:rsid w:val="00A95FE5"/>
    <w:rsid w:val="00BA4014"/>
    <w:rsid w:val="00C40295"/>
    <w:rsid w:val="00D50746"/>
    <w:rsid w:val="00DE1A6C"/>
    <w:rsid w:val="00E77605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Яровой Дмитрий Сергеевич</cp:lastModifiedBy>
  <cp:revision>3</cp:revision>
  <dcterms:created xsi:type="dcterms:W3CDTF">2022-04-19T13:31:00Z</dcterms:created>
  <dcterms:modified xsi:type="dcterms:W3CDTF">2022-04-19T13:37:00Z</dcterms:modified>
</cp:coreProperties>
</file>