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62" w:rsidRPr="0078514F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627D62" w:rsidRPr="005D4EB8" w:rsidRDefault="00627D62" w:rsidP="00627D6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27D62" w:rsidRPr="005D4EB8" w:rsidRDefault="00627D62" w:rsidP="00627D62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719B" w:rsidRPr="0031719B" w:rsidRDefault="00E10CE7" w:rsidP="00627D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CE7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223E0A" w:rsidRP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Акционерное общество </w:t>
      </w:r>
      <w:r w:rsid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223E0A" w:rsidRP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>Кранбанк</w:t>
      </w:r>
      <w:proofErr w:type="spellEnd"/>
      <w:r w:rsidR="00223E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627D62">
        <w:rPr>
          <w:rFonts w:ascii="Times New Roman" w:hAnsi="Times New Roman"/>
          <w:sz w:val="28"/>
          <w:szCs w:val="28"/>
          <w:lang w:eastAsia="ru-RU"/>
        </w:rPr>
        <w:t>(ОГРН</w:t>
      </w:r>
      <w:r w:rsidR="00317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19B" w:rsidRPr="0031719B">
        <w:rPr>
          <w:rFonts w:ascii="Times New Roman" w:hAnsi="Times New Roman"/>
          <w:sz w:val="28"/>
          <w:szCs w:val="28"/>
          <w:lang w:eastAsia="ru-RU"/>
        </w:rPr>
        <w:t>1023700007407</w:t>
      </w:r>
      <w:r w:rsidR="00627D6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627D62">
        <w:rPr>
          <w:rFonts w:ascii="Times New Roman" w:hAnsi="Times New Roman"/>
          <w:sz w:val="28"/>
          <w:szCs w:val="28"/>
          <w:lang w:eastAsia="ru-RU"/>
        </w:rPr>
        <w:t>ИНН</w:t>
      </w:r>
      <w:r w:rsidR="0031719B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31719B" w:rsidRPr="0031719B">
        <w:rPr>
          <w:rFonts w:ascii="Times New Roman" w:hAnsi="Times New Roman"/>
          <w:sz w:val="28"/>
          <w:szCs w:val="28"/>
          <w:lang w:eastAsia="ru-RU"/>
        </w:rPr>
        <w:t>3728018834</w:t>
      </w:r>
      <w:proofErr w:type="gramEnd"/>
      <w:r w:rsidR="00627D62">
        <w:rPr>
          <w:rFonts w:ascii="Times New Roman" w:hAnsi="Times New Roman"/>
          <w:sz w:val="28"/>
          <w:szCs w:val="28"/>
          <w:lang w:eastAsia="ru-RU"/>
        </w:rPr>
        <w:t>), назначе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нная приказом Банка России от </w:t>
      </w:r>
      <w:r w:rsidR="0031719B">
        <w:rPr>
          <w:rFonts w:ascii="Times New Roman" w:hAnsi="Times New Roman"/>
          <w:sz w:val="28"/>
          <w:szCs w:val="28"/>
          <w:lang w:eastAsia="ru-RU"/>
        </w:rPr>
        <w:t>13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19B">
        <w:rPr>
          <w:rFonts w:ascii="Times New Roman" w:hAnsi="Times New Roman"/>
          <w:sz w:val="28"/>
          <w:szCs w:val="28"/>
          <w:lang w:eastAsia="ru-RU"/>
        </w:rPr>
        <w:t>декабря</w:t>
      </w:r>
      <w:r w:rsidR="0078514F">
        <w:rPr>
          <w:rFonts w:ascii="Times New Roman" w:hAnsi="Times New Roman"/>
          <w:sz w:val="28"/>
          <w:szCs w:val="28"/>
          <w:lang w:eastAsia="ru-RU"/>
        </w:rPr>
        <w:t xml:space="preserve"> 2019 года № ОД-2</w:t>
      </w:r>
      <w:r w:rsidR="0031719B">
        <w:rPr>
          <w:rFonts w:ascii="Times New Roman" w:hAnsi="Times New Roman"/>
          <w:sz w:val="28"/>
          <w:szCs w:val="28"/>
          <w:lang w:eastAsia="ru-RU"/>
        </w:rPr>
        <w:t>851</w:t>
      </w:r>
      <w:r w:rsidR="00627D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7D62"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="00627D62"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="00627D62"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1719B">
        <w:rPr>
          <w:rFonts w:ascii="Times New Roman" w:hAnsi="Times New Roman"/>
          <w:sz w:val="28"/>
          <w:szCs w:val="28"/>
          <w:lang w:eastAsia="ru-RU"/>
        </w:rPr>
        <w:br/>
      </w:r>
      <w:r w:rsidR="00627D6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D62" w:rsidRPr="0031719B">
        <w:rPr>
          <w:rFonts w:ascii="Times New Roman" w:hAnsi="Times New Roman"/>
          <w:sz w:val="28"/>
          <w:szCs w:val="28"/>
          <w:lang w:eastAsia="ru-RU"/>
        </w:rPr>
        <w:t>26 октября 2002 года № 127-ФЗ «О несостояте</w:t>
      </w:r>
      <w:r w:rsidR="0078514F" w:rsidRPr="0031719B"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</w:t>
      </w:r>
      <w:r w:rsidR="0031719B">
        <w:rPr>
          <w:rFonts w:ascii="Times New Roman" w:hAnsi="Times New Roman"/>
          <w:sz w:val="28"/>
          <w:szCs w:val="28"/>
          <w:lang w:eastAsia="ru-RU"/>
        </w:rPr>
        <w:br/>
      </w:r>
      <w:r w:rsidR="0078514F" w:rsidRPr="0031719B">
        <w:rPr>
          <w:rFonts w:ascii="Times New Roman" w:hAnsi="Times New Roman"/>
          <w:sz w:val="28"/>
          <w:szCs w:val="28"/>
          <w:lang w:eastAsia="ru-RU"/>
        </w:rPr>
        <w:t>по адрес</w:t>
      </w:r>
      <w:r w:rsidR="0031719B" w:rsidRPr="0031719B">
        <w:rPr>
          <w:rFonts w:ascii="Times New Roman" w:hAnsi="Times New Roman"/>
          <w:sz w:val="28"/>
          <w:szCs w:val="28"/>
          <w:lang w:eastAsia="ru-RU"/>
        </w:rPr>
        <w:t>у</w:t>
      </w:r>
      <w:r w:rsidR="00627D62" w:rsidRPr="0031719B">
        <w:rPr>
          <w:rFonts w:ascii="Times New Roman" w:hAnsi="Times New Roman"/>
          <w:sz w:val="28"/>
          <w:szCs w:val="28"/>
          <w:lang w:eastAsia="ru-RU"/>
        </w:rPr>
        <w:t>:</w:t>
      </w:r>
      <w:r w:rsidR="00317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19B" w:rsidRPr="0031719B">
        <w:rPr>
          <w:rFonts w:ascii="Times New Roman" w:hAnsi="Times New Roman"/>
          <w:sz w:val="28"/>
          <w:szCs w:val="28"/>
        </w:rPr>
        <w:t>153000, г.</w:t>
      </w:r>
      <w:r w:rsidR="0031719B">
        <w:rPr>
          <w:rFonts w:ascii="Times New Roman" w:hAnsi="Times New Roman"/>
          <w:sz w:val="28"/>
          <w:szCs w:val="28"/>
        </w:rPr>
        <w:t xml:space="preserve"> </w:t>
      </w:r>
      <w:r w:rsidR="0031719B" w:rsidRPr="0031719B">
        <w:rPr>
          <w:rFonts w:ascii="Times New Roman" w:hAnsi="Times New Roman"/>
          <w:sz w:val="28"/>
          <w:szCs w:val="28"/>
        </w:rPr>
        <w:t>Иваново, пр.</w:t>
      </w:r>
      <w:r w:rsidR="00317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19B" w:rsidRPr="0031719B">
        <w:rPr>
          <w:rFonts w:ascii="Times New Roman" w:hAnsi="Times New Roman"/>
          <w:sz w:val="28"/>
          <w:szCs w:val="28"/>
        </w:rPr>
        <w:t>Шереметевский</w:t>
      </w:r>
      <w:proofErr w:type="spellEnd"/>
      <w:r w:rsidR="0031719B" w:rsidRPr="0031719B">
        <w:rPr>
          <w:rFonts w:ascii="Times New Roman" w:hAnsi="Times New Roman"/>
          <w:sz w:val="28"/>
          <w:szCs w:val="28"/>
        </w:rPr>
        <w:t>, д.53</w:t>
      </w:r>
      <w:r w:rsidR="0031719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1719B" w:rsidRPr="0031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2"/>
    <w:rsid w:val="00096D33"/>
    <w:rsid w:val="00223E0A"/>
    <w:rsid w:val="0031719B"/>
    <w:rsid w:val="00627D62"/>
    <w:rsid w:val="0063080A"/>
    <w:rsid w:val="0078514F"/>
    <w:rsid w:val="00E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65F5-A5C2-4F29-9604-3703DB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Федянин Андрей Николаевич</cp:lastModifiedBy>
  <cp:revision>3</cp:revision>
  <dcterms:created xsi:type="dcterms:W3CDTF">2019-12-17T06:34:00Z</dcterms:created>
  <dcterms:modified xsi:type="dcterms:W3CDTF">2019-12-17T06:43:00Z</dcterms:modified>
</cp:coreProperties>
</file>