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1" w:rsidRPr="00A538C1" w:rsidRDefault="00A538C1" w:rsidP="00A53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A538C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A538C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14.01.2019</w:t>
      </w:r>
    </w:p>
    <w:p w:rsidR="00A538C1" w:rsidRPr="00A538C1" w:rsidRDefault="00A538C1" w:rsidP="00A5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A538C1" w:rsidRPr="00A538C1" w:rsidRDefault="00A538C1" w:rsidP="00A53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538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результатах инвентаризации </w:t>
      </w:r>
      <w:r w:rsidRPr="00A538C1">
        <w:rPr>
          <w:rFonts w:ascii="Times New Roman" w:hAnsi="Times New Roman" w:cs="Times New Roman"/>
          <w:b/>
          <w:sz w:val="28"/>
          <w:szCs w:val="28"/>
        </w:rPr>
        <w:t>имущества АО «Тагилбанк»</w:t>
      </w:r>
    </w:p>
    <w:p w:rsidR="00A538C1" w:rsidRPr="00A538C1" w:rsidRDefault="00A538C1" w:rsidP="00A538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Свердловской области от 10 октября 2018 г. (дата объявления резолютивной части – 3 октября 2018 г.) по делу № А60-51084/2018 Акционерное общество «Тагилбанк» (АО «Тагилбанк»)</w:t>
      </w:r>
      <w:r w:rsidRPr="00A538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Банк), ОГРН 1036605604078, ИНН 6623002060, зарегистрированное по адресу: 622001, Свердловская область, г. Нижний Тагил, ул. Ломоносова, д. 2 А, признано несостоятельным (банкротом) и в отношении него открыто конкурсное производство сроком на один год.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23 октября 2019 г.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620144, г. Екатеринбург, ул. Куйбышева, д. 12.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конкурсного производства (3 октября 2018 г.), полностью завершена 9 января 2019 г.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общую сумму 10 536 тыс. руб., наибольшая часть которой на сумму 6 353 тыс. руб. связана с отсутствием документов, подтверждающих право собственности на нежилое помещение, расположенное по адресу: г. Нижний Тагил, Октябрьский пр-т, д. 28. Недостача по основным средствам и хозяйственным затратам в размере 2 065 тыс. руб. включает в себя неотделимые улучшения в арендованных Банком помещениях на сумму 983 тыс. руб., а также связана с фактическим отсутствием имущества. Недостача в размере 1 032 тыс. руб. приходится на кредиты, предоставленные физическим лицам, и связана с отсутствием оригиналов кредитных договоров.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Оставшаяся часть недостачи в размере 1 086 тыс. руб. приходится на прочие активы и связана с отсутствием подтверждающих документов.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имущества, в том числе по подтверждению права собственности Банка на указанный объект недвижимости.</w:t>
      </w:r>
    </w:p>
    <w:p w:rsidR="00A538C1" w:rsidRPr="00A538C1" w:rsidRDefault="00A538C1" w:rsidP="00A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имущество, неучтенное на балансовых счетах Банка (оргтехника, мебель, банковское оборудование) в количестве 1 123 единицы.</w:t>
      </w:r>
    </w:p>
    <w:p w:rsidR="00A538C1" w:rsidRDefault="00A538C1" w:rsidP="00A538C1">
      <w:pPr>
        <w:pStyle w:val="11"/>
        <w:shd w:val="clear" w:color="auto" w:fill="auto"/>
        <w:spacing w:line="240" w:lineRule="auto"/>
        <w:jc w:val="center"/>
        <w:rPr>
          <w:b/>
          <w:sz w:val="26"/>
          <w:szCs w:val="26"/>
        </w:rPr>
      </w:pPr>
    </w:p>
    <w:p w:rsidR="00A538C1" w:rsidRPr="00A538C1" w:rsidRDefault="00A538C1" w:rsidP="00A538C1">
      <w:pPr>
        <w:pStyle w:val="1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A538C1">
        <w:rPr>
          <w:b/>
          <w:sz w:val="26"/>
          <w:szCs w:val="26"/>
        </w:rPr>
        <w:t>Отчет об итогах инвентаризации имущества АО «Тагилбанк» балансовой стоимостью более 1 млн руб. по состоянию на 3 октября 2018 г.</w:t>
      </w:r>
    </w:p>
    <w:p w:rsidR="00A538C1" w:rsidRPr="00A538C1" w:rsidRDefault="00A538C1" w:rsidP="00A538C1">
      <w:pPr>
        <w:pStyle w:val="20"/>
        <w:shd w:val="clear" w:color="auto" w:fill="auto"/>
        <w:tabs>
          <w:tab w:val="left" w:leader="underscore" w:pos="7396"/>
        </w:tabs>
        <w:spacing w:before="0" w:line="240" w:lineRule="auto"/>
        <w:jc w:val="right"/>
        <w:rPr>
          <w:b w:val="0"/>
          <w:sz w:val="22"/>
          <w:szCs w:val="22"/>
        </w:rPr>
      </w:pPr>
      <w:r w:rsidRPr="00A538C1">
        <w:rPr>
          <w:b w:val="0"/>
          <w:sz w:val="22"/>
          <w:szCs w:val="22"/>
        </w:rPr>
        <w:t>(тыс. руб.)</w:t>
      </w:r>
    </w:p>
    <w:tbl>
      <w:tblPr>
        <w:tblW w:w="9640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57"/>
        <w:gridCol w:w="4442"/>
        <w:gridCol w:w="2194"/>
        <w:gridCol w:w="2147"/>
      </w:tblGrid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538C1">
              <w:rPr>
                <w:rStyle w:val="8"/>
                <w:sz w:val="22"/>
                <w:szCs w:val="22"/>
              </w:rPr>
              <w:t>№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538C1">
              <w:rPr>
                <w:rStyle w:val="8"/>
                <w:b/>
                <w:sz w:val="22"/>
                <w:szCs w:val="22"/>
              </w:rPr>
              <w:t>п/п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538C1">
              <w:rPr>
                <w:rStyle w:val="8"/>
                <w:b/>
                <w:sz w:val="22"/>
                <w:szCs w:val="22"/>
              </w:rPr>
              <w:t>Наименование имущества (дебитора)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rStyle w:val="8"/>
                <w:b/>
                <w:sz w:val="22"/>
                <w:szCs w:val="22"/>
              </w:rPr>
            </w:pPr>
            <w:r w:rsidRPr="00A538C1">
              <w:rPr>
                <w:rStyle w:val="8"/>
                <w:b/>
                <w:sz w:val="22"/>
                <w:szCs w:val="22"/>
              </w:rPr>
              <w:t>Балансовая стоимость имущества по состоянию на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538C1">
              <w:rPr>
                <w:rStyle w:val="8"/>
                <w:b/>
                <w:sz w:val="22"/>
                <w:szCs w:val="22"/>
              </w:rPr>
              <w:t>3 октября 2018 г.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11"/>
              <w:shd w:val="clear" w:color="auto" w:fill="auto"/>
              <w:spacing w:line="240" w:lineRule="auto"/>
              <w:jc w:val="center"/>
              <w:rPr>
                <w:rStyle w:val="8"/>
                <w:sz w:val="22"/>
                <w:szCs w:val="22"/>
              </w:rPr>
            </w:pPr>
            <w:r w:rsidRPr="00A538C1">
              <w:rPr>
                <w:rStyle w:val="8"/>
                <w:sz w:val="22"/>
                <w:szCs w:val="22"/>
              </w:rPr>
              <w:t>Результат инвентаризации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rStyle w:val="8"/>
                <w:b/>
                <w:sz w:val="22"/>
                <w:szCs w:val="22"/>
              </w:rPr>
            </w:pPr>
            <w:r w:rsidRPr="00A538C1">
              <w:rPr>
                <w:rStyle w:val="8"/>
                <w:b/>
                <w:sz w:val="22"/>
                <w:szCs w:val="22"/>
              </w:rPr>
              <w:t>(в наличии/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538C1">
              <w:rPr>
                <w:rStyle w:val="8"/>
                <w:b/>
                <w:sz w:val="22"/>
                <w:szCs w:val="22"/>
              </w:rPr>
              <w:t>недостача)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1.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Денежные средства всего, в т. ч.: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1 641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КАССА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697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Касса ВСП,  ул. Ломоносова 2-а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944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2.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Драгоценные металлы, камни и изделия из них,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3.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Корр. счет и другие счета в Банке России всего, в т. ч.: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415 371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Корреспондентский счет в Банке России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415 371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4.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Корреспондентские счета в других банках-корреспондентах,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5 237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Публичное акционерное общество "Сбербанк России"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2 008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Публичное акционерное общество "Сбербанк России"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2 604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5.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Государственные ценные бумаги и средства в РЦ ОРЦБ,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6.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Обязательные резервы, перечисленные в Банк России всего, в т. ч.: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41 369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6.1.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Фонд обязательных резервов в рублях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41 130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Фонд обязательных резервов в инвалюте</w:t>
            </w:r>
          </w:p>
        </w:tc>
        <w:tc>
          <w:tcPr>
            <w:tcW w:w="2154" w:type="dxa"/>
            <w:vAlign w:val="center"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239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7.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Ценные бумаги, в т. ч. более 1 миллиона рублей:</w:t>
            </w:r>
          </w:p>
        </w:tc>
        <w:tc>
          <w:tcPr>
            <w:tcW w:w="2154" w:type="dxa"/>
            <w:vAlign w:val="center"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2087" w:type="dxa"/>
            <w:vAlign w:val="center"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8.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Кредиты предприятиям и организациям,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480 019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"Управление Механизации" Договор № 70 от 22.12.2015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7 000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ОООО "МС-ГРУП" Договор № 21 от 08.05.2018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1 269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"Коксохимремонт-2" Договор № 20 от 31.05.2017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"ТагилЭнергоРемонт" Договор № 8 от 19.02.2018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"РИММЭЛ" Договор № 29 от 13.06.2018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1 700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"УРСО ПОЛИМЕР" Договор № 68 от 10.12.2015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"Воронеж-Аква" Договор № 37 от 06.10.2017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75 000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"Уральская дорожно-строительная компания" Договор            № 31 от 05.07.2018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"Русальянс" Договор № 20 от 28.04.2018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15 000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"Бриз" Договор             № 28 от 09.06.2018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5 913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"ПромГарант" Договор № 47 от 29.12.2017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4 607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"Торговый Дом Комтех" Договор № 13 от 17.05.2017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1 613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8.13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"Русальянс" Договор № 11 от 20.03.2018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9 450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"Тагилстрой" Договор № 71 от 01.10.2014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Промышленная компания "Феникс" Договор № 5 от 07.02.2018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1 985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"Русальянс" Договор № 27 от 08.06.2018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23 850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"ТагилСпецТранс" Договор № 45 от 13.12.2017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15 000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"Уралстроймонтаж" Договор № 39 от 18.10.2017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15 000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8.19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"Уральская дорожно-строительная компания" Договор  № 10 от 06.03.2018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5 500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"ВЕК-НТ" Договор № 9 от 13.03.2017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2 984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"УРСО ПОЛИМЕР" Договор № 68 от 10.12.2015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"Строительно-инвестиционная компания" Договор № 48 от 03.10.2016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20 000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Фирма "СИН" Договор № 23 от 02.06.2016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2 161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"Специализированное ремонтно-строительное управление" Договор № 9 от 27.02.2018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4 300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"Буровик БСТ" Договор № 23 от 23.05.2018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5 940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"Уралстроймонтаж" Договор № 21 от 05.06.2017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"Адакс-НТ" Договор № 37 от 08.08.2016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3 625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"ПромКранМонтаж" Договор № 25 от 01.06.2018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4 300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8.29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"УРСО ПОЛИМЕР" Договор № 25 от 12.07.2017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7 667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"Уралавто-НТ" Договор № 4 от 10.02.2017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6 666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"Субконто Урал" Договор № 21 от 26.05.2016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1 030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 ОАО "Аорта" Договор № 62 от 27.10.2015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4 810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"АНКОП" Договор № 33 от 05.09.2017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1 803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"УРСО ПОЛИМЕР" Договор № 25 от 08.06.2016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8 250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 xml:space="preserve">Права требования к ООО "Славянский" </w:t>
            </w: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Договор № 48 от 28.08.2015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23 825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8.36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"Славянский" Договор № 22 от 16.05.2018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ОАО "Аорта" Договор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№ 11 от 30.03.2017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1 388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Гришан А.М. Договор № 41 от 15.11.2017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8.39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 ИП Гришан А.М. Договор № 32 от 18.07.2018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Бичурин Е.О. Договор № 29 от 20.06.2016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Бичурин Е.О. Договор № 71 от 22.12.2015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Заболотных Л.П. Договор № 38 от 17.10.2017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2 943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Епимахова О.В. Договор № 17 от 19.04.2018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12 053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Орехов С.В. Договор № 4 от 31.01.2018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3 179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Кожич М.В. Договор № 72 от 07.10.2014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5 224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Брукиш А.О. Договор № 5 от 15.02.2017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1 702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Янгиров А.В. Договор № 24 от 31.05.2018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2 848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Соловьев И.А. Договор № 57 от 03.11.2016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6 200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8.49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Заболотных Л.П. Договор №2 от 27.01.2016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1 230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Заболотных Л.П. Договор № 7 от 16.02.2018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2 820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Логинова И.В. Договор № 46 от 25.12.2017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2 550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Северина М.А. Договор № 6 от 15.02.2018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1 680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Малышев В.В. Договор № 42 от 21.07.2015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1 430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Заболотных Л.П. Договор № 14 от 20.03.2013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7 140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Лагутина Е.Н. Договор №2 от 25.01.2017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Заболотных Л.П. Договор № 32 от 31.08.2017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1 272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Молоков В.А. Договор №13 от 13.04.2018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2 250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Витвинов С.А. Договор № 38 от 11.08.2016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1 454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8.59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Заболотных Л.П. Договор № 2 от 19.01.2018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3 640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Мясоедова Л.В. Договор № 24 от 19.06.2017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18 375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 xml:space="preserve">Права требования к ИП Чепланов А.Н. </w:t>
            </w: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Договор № 55 от 28.07.2014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2 500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8.62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Машкина И.А. Договор № 67 от 19.07.2010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1 074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Дорощонок Д.В. Договор № 3 от 27.01.2017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3 590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Орехов С.В.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Договор № 24 от 12.04.2013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3 332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Заболотных Л.П. Договор № 36 от 21.09.2017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2 383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"Уралстроймонтаж" Договор № 31 от 21.08.2017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20 000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"ТагилСпецТранс" Договор № 45 от 11.08.2015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1 716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ООО "Уралстроймонтаж" Договор № 18 от 29.05.2017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17 000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8.69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Салова А.В. Договор № 133 от 29.12.2008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1 235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8.70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Забелина Л.Л. Договор № 15 от 17.04.2018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2 988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8.71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Черепанов В.Д. Договор № 771 от 30.04.2008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1 257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8.72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Тимофеева О.А. Договор № 42 от 01.12.2017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1 379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8.73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ИП Салова А.В. Договор № 12 от 26.02.2009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1 033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9.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Кредиты физическим лицам,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133 204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132 172 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ТБ00003039 от 21.06.2018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1 361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ТБ00002870 от 02.11.2017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1 292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ТБ00002638 от 14.03.2017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ТБ00002508 от 02.11.2016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1 950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ТБ00002691 от 26.04.2017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4 129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ТБ00002861 от 24.10.2017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5 013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ТБ00002748 от 27.06.2017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5 410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ТБ00002509 от 02.11.2016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2 895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ТБ00001909 от 12.02.2016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1 873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ТБ00002914 от 18.01.2018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1 357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ТБ00002764 от 11.07.2017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1 266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 xml:space="preserve">Права требования к физическому лицу </w:t>
            </w: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Договор № ТБ00001136 от 20.01.2015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1 133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9.13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ТБ00001901 от 05.02.2016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2 175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ТБ00002908 от 28.12.2017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1 339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ТБ00038140 от 28.02.2013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1 173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ТБ00038654 от 19.06.2013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1 464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ТБ00002076 от 05.05.2016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1 072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ТБ00001827 от 22.12.2015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1 019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9.19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ТБ00002976 от 13.04.2018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2 583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ТБ00001910 от 15.02.2016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2 198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ТБ00002070 от 29.04.2016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1 615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ТБ00002970 от 06.04.2018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1 221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ТБ00003012 от 22.05.2018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1 424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ТБ00002583 от 29.12.2016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3 975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ТБ00002375 от 21.07.2016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9 167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№ТБ00029914 от 22.02.2008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3 429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№ТБ00001901 от 05.02.2016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1 500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ТБ00031465 от 29.05.2008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1 772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9.29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ТБ00034953 от 17.05.2010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1 176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9.30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Права требования к физическому лицу Договор № ТБ00035531отò 29.10.2010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1 469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10.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Кредиты банкам,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11.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Учтенные векселя,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27 995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11.1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Вексель ООО «Внешпробанк»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26 790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11.2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Дисконт по векселям ООО «Внешпромбанк»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1 205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12.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Основные средства и хозяйственные затраты, в т. 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465 094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456 676 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8 590,4 кв. м, 66:56:0208008:589,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Ломоносова, д 2а</w:t>
            </w:r>
          </w:p>
        </w:tc>
        <w:tc>
          <w:tcPr>
            <w:tcW w:w="2154" w:type="dxa"/>
            <w:vAlign w:val="center"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247 066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Инв№2927 Система кондицинирования (5,6,7,9,10 эт)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5 577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rHeight w:val="957"/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12.3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Инв№2416 Лифт пассажирский г/п 1000 кг (7 остановок)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1 363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Инв№2787 ОПС в здании банка (6, 7, 9, 10 эт)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1 135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Нежилое помещение, г. Нижний Тагил, Октябрьский пр-т, д. 28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6 353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недостача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Инв№2564 Сети электроснабжения банка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2 558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Инв№2561 Канализационные сети банка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2 013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Инв№2563 Распределительный пункт с силовым оборудованием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2 688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Инв№2386 Кластер Compag DL 380 G2 CIuster 4х P1266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1 145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Инв№2752 Лифт пассажирский OTIS 2000R, RS13923W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1 774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Инв№2558 ОПС в здании банка (1,2,3,4,5 эт)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5 393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Инв№2566 Благоустройство с озеленением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6 864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Инв№2913 Приточно-выт. сист. вентиляции (П-6, В-18, В-8, В-13, В-14, В-16, В-17, П-4)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1 675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Земельный участок, для эксплуатации здания Банка, земли населенных пунктов, 6 773 кв. м, 66:56:0110015:5, г. Нижний Тагил, ул. Ломоносова, д. 2а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18 009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692,4 кв. м, 66:56:0000000:16738, г. Нижний Тагил,                ул. Индустриальная, д. 64а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4 237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Помещение, нежилое, 53,6 кв. м, 66:56:0206005:945,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Циолковского, д. 36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6 070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Помещение, нежилое, 115,3 кв. м, 66:56:0206005:940,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Циолковского, д. 36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11 600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2 768,3 кв. м, 66:56:0203001:5539,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Индустриальная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20 301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12.19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2 358,2 кв. м, 66:56:0203001:5540,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Индустриальная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15 421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428,6 кв. м, 66:56:0203001:5555,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р-н Деревообрабатывающего комбината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1 943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620 кв. м, 66:56:0203001:5333,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Индустриальная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3 602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1914,3 кв. м, 66:56:0203001:6247,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Индустриальная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21 679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Помещение, нежилое, 105,9 кв. м, 66:16:2701002:478, Свердловская обл.,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г. Краснотурьинск, ул. Ленина, д 62, пом. 32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6 853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>12.24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206,2 кв. м, 66:56:0109009:475,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Тагильская, д. 35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4 824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12.25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1 286,4 кв. м, 66:56:0000000:16740,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Индустриальная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3 212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529,1 кв. м, 66:56:0203001:5384,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район Деревообрабатывающего комбината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7 942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578,3 кв. м, 66:56:0000000:16768,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район деревообрабатывающего комбината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1 654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340,7 кв. м, 66:56:0203001:5546,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Индустриальная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1 616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12.29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Помещение, нежилое, 242,6 кв. м, 66:56:0000000:10041,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пр. Ленинградский, д. 31А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5 548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12.30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1 010,8 кв. м, 66:56:0000000:16739,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ул. Индустриальная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2 833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12.31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Здание, нежилое, 1 227,3 кв. м, 66:56:0203001:5554, г. Нижний Тагил,</w:t>
            </w:r>
          </w:p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jc w:val="left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р-н Деревообрабатывающего комбината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5 110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Cs w:val="0"/>
                <w:spacing w:val="0"/>
                <w:sz w:val="22"/>
                <w:szCs w:val="22"/>
              </w:rPr>
            </w:pPr>
            <w:r w:rsidRPr="00A538C1">
              <w:rPr>
                <w:bCs w:val="0"/>
                <w:spacing w:val="0"/>
                <w:sz w:val="22"/>
                <w:szCs w:val="22"/>
              </w:rPr>
              <w:t>13.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  <w:b/>
              </w:rPr>
              <w:t>Прочие активы, в т.ч. более 1 миллиона рублей: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57 439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56 353 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13.1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Расчеты с ООО ПСМО "Тагилстрой" (земельный участок по ул. Ленина, 7) Договор купли-продажи недвижимого имущества от 21.12.2015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9 504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13.2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Расчеты с ООО "Промбаза" (земельный участок по Папанина) Договор купли-продажи недвижимого имущества № 1 от 20.01.2016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1 731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13.3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"Расчеты с ООО ПСМО ""Тагилстрой"" (здание (1,2 эт)</w:t>
            </w:r>
          </w:p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по ул. Ленина, 7) Договор купли-продажи недвижимого имущества от 21.12.2015 г."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20 266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13.4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Расчеты с ООО "Промбаза" (здание гаража по Папанина) Договор купли-продажи недвижимого имущества № 1 от 20.01.2016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1 731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13.5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Расчеты с физическим лицом Договор купли-продажи недвижимого имущества 66 АА 3235816 от 02.11.2015 г.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3 293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13.6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НДС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2 798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13.7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1 206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13.8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Дебиторская задолженность физического лица по похищенным денежным средствам (приговор от 12.07.2012 г.)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3 251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  <w:tr w:rsidR="00A538C1" w:rsidRPr="00A538C1" w:rsidTr="00A538C1">
        <w:trPr>
          <w:tblCellSpacing w:w="20" w:type="dxa"/>
        </w:trPr>
        <w:tc>
          <w:tcPr>
            <w:tcW w:w="79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13.9</w:t>
            </w:r>
          </w:p>
        </w:tc>
        <w:tc>
          <w:tcPr>
            <w:tcW w:w="4402" w:type="dxa"/>
            <w:vAlign w:val="center"/>
            <w:hideMark/>
          </w:tcPr>
          <w:p w:rsidR="00A538C1" w:rsidRPr="00A538C1" w:rsidRDefault="00A538C1" w:rsidP="00A53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38C1">
              <w:rPr>
                <w:rFonts w:ascii="Times New Roman" w:eastAsia="Times New Roman" w:hAnsi="Times New Roman" w:cs="Times New Roman"/>
              </w:rPr>
              <w:t>Неисключительное право на ПО "Ва-Банк 10.2."</w:t>
            </w:r>
          </w:p>
        </w:tc>
        <w:tc>
          <w:tcPr>
            <w:tcW w:w="2154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sz w:val="22"/>
                <w:szCs w:val="22"/>
              </w:rPr>
            </w:pPr>
            <w:r w:rsidRPr="00A538C1">
              <w:rPr>
                <w:b w:val="0"/>
                <w:sz w:val="22"/>
                <w:szCs w:val="22"/>
              </w:rPr>
              <w:t>3 347</w:t>
            </w:r>
          </w:p>
        </w:tc>
        <w:tc>
          <w:tcPr>
            <w:tcW w:w="2087" w:type="dxa"/>
            <w:vAlign w:val="center"/>
            <w:hideMark/>
          </w:tcPr>
          <w:p w:rsidR="00A538C1" w:rsidRPr="00A538C1" w:rsidRDefault="00A538C1" w:rsidP="00A538C1">
            <w:pPr>
              <w:pStyle w:val="20"/>
              <w:shd w:val="clear" w:color="auto" w:fill="auto"/>
              <w:tabs>
                <w:tab w:val="left" w:leader="underscore" w:pos="7396"/>
              </w:tabs>
              <w:spacing w:before="0" w:line="240" w:lineRule="auto"/>
              <w:rPr>
                <w:b w:val="0"/>
                <w:bCs w:val="0"/>
                <w:spacing w:val="0"/>
                <w:sz w:val="22"/>
                <w:szCs w:val="22"/>
              </w:rPr>
            </w:pPr>
            <w:r w:rsidRPr="00A538C1">
              <w:rPr>
                <w:b w:val="0"/>
                <w:bCs w:val="0"/>
                <w:spacing w:val="0"/>
                <w:sz w:val="22"/>
                <w:szCs w:val="22"/>
              </w:rPr>
              <w:t>в наличии</w:t>
            </w:r>
          </w:p>
        </w:tc>
      </w:tr>
    </w:tbl>
    <w:p w:rsidR="006A119F" w:rsidRPr="00A538C1" w:rsidRDefault="006A119F" w:rsidP="00A538C1">
      <w:pPr>
        <w:spacing w:after="0" w:line="240" w:lineRule="auto"/>
        <w:rPr>
          <w:rFonts w:ascii="Times New Roman" w:hAnsi="Times New Roman" w:cs="Times New Roman"/>
        </w:rPr>
      </w:pPr>
    </w:p>
    <w:sectPr w:rsidR="006A119F" w:rsidRPr="00A538C1" w:rsidSect="00A538C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8" w:rsidRDefault="00CF49A8" w:rsidP="00A538C1">
      <w:pPr>
        <w:spacing w:after="0" w:line="240" w:lineRule="auto"/>
      </w:pPr>
      <w:r>
        <w:separator/>
      </w:r>
    </w:p>
  </w:endnote>
  <w:endnote w:type="continuationSeparator" w:id="0">
    <w:p w:rsidR="00CF49A8" w:rsidRDefault="00CF49A8" w:rsidP="00A5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77368"/>
      <w:docPartObj>
        <w:docPartGallery w:val="Page Numbers (Bottom of Page)"/>
        <w:docPartUnique/>
      </w:docPartObj>
    </w:sdtPr>
    <w:sdtContent>
      <w:p w:rsidR="00A538C1" w:rsidRDefault="00A538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38C1" w:rsidRDefault="00A538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8" w:rsidRDefault="00CF49A8" w:rsidP="00A538C1">
      <w:pPr>
        <w:spacing w:after="0" w:line="240" w:lineRule="auto"/>
      </w:pPr>
      <w:r>
        <w:separator/>
      </w:r>
    </w:p>
  </w:footnote>
  <w:footnote w:type="continuationSeparator" w:id="0">
    <w:p w:rsidR="00CF49A8" w:rsidRDefault="00CF49A8" w:rsidP="00A5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C1"/>
    <w:rsid w:val="006A119F"/>
    <w:rsid w:val="00A538C1"/>
    <w:rsid w:val="00C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C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5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5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A538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A538C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link w:val="20"/>
    <w:locked/>
    <w:rsid w:val="00A538C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8C1"/>
    <w:pPr>
      <w:widowControl w:val="0"/>
      <w:shd w:val="clear" w:color="auto" w:fill="FFFFFF"/>
      <w:spacing w:before="900"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8">
    <w:name w:val="Основной текст + 8"/>
    <w:aliases w:val="5 pt,Полужирный,Интервал 0 pt"/>
    <w:rsid w:val="00A538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A5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8C1"/>
  </w:style>
  <w:style w:type="paragraph" w:styleId="a7">
    <w:name w:val="footer"/>
    <w:basedOn w:val="a"/>
    <w:link w:val="a8"/>
    <w:uiPriority w:val="99"/>
    <w:unhideWhenUsed/>
    <w:rsid w:val="00A5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C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A5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A5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A538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A538C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link w:val="20"/>
    <w:locked/>
    <w:rsid w:val="00A538C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8C1"/>
    <w:pPr>
      <w:widowControl w:val="0"/>
      <w:shd w:val="clear" w:color="auto" w:fill="FFFFFF"/>
      <w:spacing w:before="900"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8">
    <w:name w:val="Основной текст + 8"/>
    <w:aliases w:val="5 pt,Полужирный,Интервал 0 pt"/>
    <w:rsid w:val="00A538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A5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8C1"/>
  </w:style>
  <w:style w:type="paragraph" w:styleId="a7">
    <w:name w:val="footer"/>
    <w:basedOn w:val="a"/>
    <w:link w:val="a8"/>
    <w:uiPriority w:val="99"/>
    <w:unhideWhenUsed/>
    <w:rsid w:val="00A5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80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04965203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2019-02-04T14:22:00Z</dcterms:created>
  <dcterms:modified xsi:type="dcterms:W3CDTF">2019-02-04T14:26:00Z</dcterms:modified>
</cp:coreProperties>
</file>