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34" w:rsidRDefault="00D12334" w:rsidP="00D12334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12334" w:rsidRPr="005D4EB8" w:rsidRDefault="00D12334" w:rsidP="00D12334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12334" w:rsidRPr="005D4EB8" w:rsidRDefault="00D12334" w:rsidP="00D12334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2334" w:rsidRPr="005D4EB8" w:rsidRDefault="00D12334" w:rsidP="00D12334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12334" w:rsidRPr="009A4306" w:rsidRDefault="00D12334" w:rsidP="00D1233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571BF2">
        <w:rPr>
          <w:rFonts w:ascii="Times New Roman" w:hAnsi="Times New Roman"/>
          <w:sz w:val="28"/>
          <w:szCs w:val="28"/>
          <w:lang w:eastAsia="ru-RU"/>
        </w:rPr>
        <w:t>Общество с ограниченной отве</w:t>
      </w:r>
      <w:r>
        <w:rPr>
          <w:rFonts w:ascii="Times New Roman" w:hAnsi="Times New Roman"/>
          <w:sz w:val="28"/>
          <w:szCs w:val="28"/>
          <w:lang w:eastAsia="ru-RU"/>
        </w:rPr>
        <w:t xml:space="preserve">тственностью коммерческий банк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«Уральский капитал»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адресу: </w:t>
      </w:r>
      <w:r w:rsidRPr="00571BF2">
        <w:rPr>
          <w:rFonts w:ascii="Times New Roman" w:hAnsi="Times New Roman"/>
          <w:sz w:val="28"/>
          <w:szCs w:val="28"/>
        </w:rPr>
        <w:t xml:space="preserve">450071, </w:t>
      </w:r>
      <w:r>
        <w:rPr>
          <w:rFonts w:ascii="Times New Roman" w:hAnsi="Times New Roman"/>
          <w:sz w:val="28"/>
          <w:szCs w:val="28"/>
        </w:rPr>
        <w:t>Республика Башкортостан, г. Уфа, ул. Рязанская, д.</w:t>
      </w:r>
      <w:r w:rsidRPr="00571BF2">
        <w:rPr>
          <w:rFonts w:ascii="Times New Roman" w:hAnsi="Times New Roman"/>
          <w:sz w:val="28"/>
          <w:szCs w:val="28"/>
        </w:rPr>
        <w:t xml:space="preserve"> 10</w:t>
      </w:r>
      <w:r>
        <w:rPr>
          <w:rFonts w:ascii="Times New Roman" w:hAnsi="Times New Roman"/>
          <w:sz w:val="28"/>
          <w:szCs w:val="28"/>
        </w:rPr>
        <w:t>.</w:t>
      </w:r>
    </w:p>
    <w:p w:rsidR="00D12334" w:rsidRDefault="00D12334" w:rsidP="00D12334"/>
    <w:p w:rsidR="00D12334" w:rsidRDefault="00D12334" w:rsidP="00D12334"/>
    <w:p w:rsidR="00D12334" w:rsidRDefault="00D12334" w:rsidP="00D12334"/>
    <w:p w:rsidR="00D12334" w:rsidRDefault="00D12334" w:rsidP="00D12334"/>
    <w:p w:rsidR="00D12334" w:rsidRDefault="00D12334" w:rsidP="00D12334"/>
    <w:p w:rsidR="006157D4" w:rsidRDefault="006157D4"/>
    <w:sectPr w:rsidR="00615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34"/>
    <w:rsid w:val="006157D4"/>
    <w:rsid w:val="00D12334"/>
    <w:rsid w:val="00E4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2018-02-28T12:08:00Z</dcterms:created>
  <dcterms:modified xsi:type="dcterms:W3CDTF">2018-02-28T12:08:00Z</dcterms:modified>
</cp:coreProperties>
</file>