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C7" w:rsidRDefault="000F4DC7" w:rsidP="000F4DC7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F4DC7" w:rsidRPr="00BF2F53" w:rsidRDefault="000F4DC7" w:rsidP="000F4DC7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2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0F4DC7" w:rsidRPr="00BF2F53" w:rsidRDefault="000F4DC7" w:rsidP="000F4DC7">
      <w:pPr>
        <w:spacing w:after="0" w:line="36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4DC7" w:rsidRDefault="000F4DC7" w:rsidP="000F4DC7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0D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Временная администрация по управлению </w:t>
      </w:r>
      <w:r w:rsidR="00957D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кредитной организацией </w:t>
      </w:r>
      <w:r w:rsidR="00B73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ПУБЛИЧНОЕ АКЦИОНЕРНОЕ ОБЩЕСТВО БАНК «ЮГРА» </w:t>
      </w:r>
      <w:r w:rsidR="009C20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BA0D31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пунктом 4 статьи </w:t>
      </w:r>
      <w:r w:rsidRPr="00BA0D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189</w:t>
      </w:r>
      <w:r w:rsidRPr="00BA0D31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33 </w:t>
      </w:r>
      <w:r w:rsidRPr="00BA0D31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«О несостоятельности (банкротстве)» извещает клиентов о возможности направления заявлений о возврате ценных бумаг и иного имущества, принятых и (или) приобретенных данной кредитной организацией за их счет по договорам хранения, договорам доверительного управления, депозитарным договорам и договорам о брокерском обслуживании,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адресу</w:t>
      </w:r>
      <w:r w:rsidRPr="00BA0D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9C20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="00B73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1000</w:t>
      </w:r>
      <w:r w:rsidRPr="000D4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г. Москва, </w:t>
      </w:r>
      <w:r w:rsidR="00B73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Лубянский проезд</w:t>
      </w:r>
      <w:r w:rsidRPr="000D4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B73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д. 27/1</w:t>
      </w:r>
      <w:r w:rsidR="00957D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F4DC7" w:rsidRPr="00BA0D31" w:rsidRDefault="000F4DC7" w:rsidP="000F4DC7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D3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заявлений осуществляется в течение шести месяцев со дня отзыва у </w:t>
      </w:r>
      <w:r w:rsidR="009C20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кредитной организации </w:t>
      </w:r>
      <w:r w:rsidR="00B73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ПУБЛИЧНОЕ АКЦИОНЕРНОЕ ОБЩЕСТВО БАНК «ЮГРА» </w:t>
      </w:r>
      <w:r w:rsidRPr="00BA0D31">
        <w:rPr>
          <w:rFonts w:ascii="Times New Roman" w:eastAsia="Times New Roman" w:hAnsi="Times New Roman"/>
          <w:sz w:val="28"/>
          <w:szCs w:val="28"/>
          <w:lang w:eastAsia="ru-RU"/>
        </w:rPr>
        <w:t>лицензии на осуществление банковских операций.</w:t>
      </w:r>
    </w:p>
    <w:p w:rsidR="000F4DC7" w:rsidRDefault="000F4DC7" w:rsidP="000F4DC7"/>
    <w:p w:rsidR="00703488" w:rsidRDefault="00DF5830"/>
    <w:sectPr w:rsidR="0070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C7"/>
    <w:rsid w:val="000F4DC7"/>
    <w:rsid w:val="003022E5"/>
    <w:rsid w:val="003B2E99"/>
    <w:rsid w:val="0042301F"/>
    <w:rsid w:val="00957DB2"/>
    <w:rsid w:val="009C20AC"/>
    <w:rsid w:val="00B73FDB"/>
    <w:rsid w:val="00D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Шогенова Фатимат Мухамедовна</dc:creator>
  <cp:lastModifiedBy>Прокопышина Елена Анатольевна</cp:lastModifiedBy>
  <cp:revision>2</cp:revision>
  <dcterms:created xsi:type="dcterms:W3CDTF">2017-08-16T13:10:00Z</dcterms:created>
  <dcterms:modified xsi:type="dcterms:W3CDTF">2017-08-16T13:10:00Z</dcterms:modified>
</cp:coreProperties>
</file>